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F5AD3" w:rsidRDefault="00EB7206">
      <w:pPr>
        <w:widowControl w:val="0"/>
        <w:pBdr>
          <w:top w:val="nil"/>
          <w:left w:val="nil"/>
          <w:bottom w:val="nil"/>
          <w:right w:val="nil"/>
          <w:between w:val="nil"/>
        </w:pBdr>
        <w:ind w:left="-28" w:right="147"/>
        <w:jc w:val="center"/>
        <w:rPr>
          <w:b/>
          <w:color w:val="000000"/>
          <w:sz w:val="24"/>
          <w:szCs w:val="24"/>
        </w:rPr>
      </w:pPr>
      <w:r>
        <w:rPr>
          <w:b/>
          <w:color w:val="000000"/>
          <w:sz w:val="24"/>
          <w:szCs w:val="24"/>
        </w:rPr>
        <w:t xml:space="preserve">PANAGRO TARIM HAYVANCILIK GIDA SAN. ve TİC. A.Ş </w:t>
      </w:r>
    </w:p>
    <w:p w14:paraId="00000002" w14:textId="77777777" w:rsidR="00AF5AD3" w:rsidRDefault="00EB7206">
      <w:pPr>
        <w:widowControl w:val="0"/>
        <w:pBdr>
          <w:top w:val="nil"/>
          <w:left w:val="nil"/>
          <w:bottom w:val="nil"/>
          <w:right w:val="nil"/>
          <w:between w:val="nil"/>
        </w:pBdr>
        <w:spacing w:before="734"/>
        <w:ind w:left="-28" w:right="147"/>
        <w:rPr>
          <w:b/>
          <w:color w:val="000000"/>
          <w:sz w:val="24"/>
          <w:szCs w:val="24"/>
        </w:rPr>
      </w:pPr>
      <w:r>
        <w:rPr>
          <w:b/>
          <w:color w:val="000000"/>
          <w:sz w:val="24"/>
          <w:szCs w:val="24"/>
        </w:rPr>
        <w:t xml:space="preserve">İDARİ ŞARTNAME </w:t>
      </w:r>
    </w:p>
    <w:p w14:paraId="00000003" w14:textId="77777777" w:rsidR="00AF5AD3" w:rsidRDefault="00EB7206">
      <w:pPr>
        <w:widowControl w:val="0"/>
        <w:pBdr>
          <w:top w:val="nil"/>
          <w:left w:val="nil"/>
          <w:bottom w:val="nil"/>
          <w:right w:val="nil"/>
          <w:between w:val="nil"/>
        </w:pBdr>
        <w:spacing w:before="768"/>
        <w:ind w:left="-28" w:right="147"/>
        <w:rPr>
          <w:color w:val="000000"/>
          <w:sz w:val="24"/>
          <w:szCs w:val="24"/>
        </w:rPr>
      </w:pPr>
      <w:r>
        <w:rPr>
          <w:b/>
          <w:color w:val="000000"/>
          <w:sz w:val="24"/>
          <w:szCs w:val="24"/>
        </w:rPr>
        <w:t xml:space="preserve">1.İHALENİN KONUSU VE TEKLİF EDİLEN HUSUSLAR İŞİN </w:t>
      </w:r>
      <w:proofErr w:type="gramStart"/>
      <w:r>
        <w:rPr>
          <w:b/>
          <w:color w:val="000000"/>
          <w:sz w:val="24"/>
          <w:szCs w:val="24"/>
        </w:rPr>
        <w:t>SAHİBİ:</w:t>
      </w:r>
      <w:r>
        <w:rPr>
          <w:rFonts w:ascii="Courier New" w:eastAsia="Courier New" w:hAnsi="Courier New" w:cs="Courier New"/>
          <w:color w:val="000000"/>
          <w:sz w:val="24"/>
          <w:szCs w:val="24"/>
        </w:rPr>
        <w:t>​</w:t>
      </w:r>
      <w:proofErr w:type="gramEnd"/>
      <w:r>
        <w:rPr>
          <w:rFonts w:ascii="Courier New" w:eastAsia="Courier New" w:hAnsi="Courier New" w:cs="Courier New"/>
          <w:color w:val="000000"/>
          <w:sz w:val="24"/>
          <w:szCs w:val="24"/>
        </w:rPr>
        <w:t xml:space="preserve"> </w:t>
      </w:r>
      <w:r>
        <w:rPr>
          <w:b/>
          <w:color w:val="000000"/>
          <w:sz w:val="24"/>
          <w:szCs w:val="24"/>
        </w:rPr>
        <w:t xml:space="preserve">PANAGRO TARIM HAYVANCILIK GIDA SAN. ve TİC.A.Ş. </w:t>
      </w:r>
      <w:r>
        <w:rPr>
          <w:color w:val="000000"/>
          <w:sz w:val="24"/>
          <w:szCs w:val="24"/>
        </w:rPr>
        <w:t>Bundan sonra</w:t>
      </w:r>
      <w:r>
        <w:rPr>
          <w:rFonts w:ascii="Courier New" w:eastAsia="Courier New" w:hAnsi="Courier New" w:cs="Courier New"/>
          <w:color w:val="000000"/>
          <w:sz w:val="24"/>
          <w:szCs w:val="24"/>
        </w:rPr>
        <w:t xml:space="preserve">​ </w:t>
      </w:r>
      <w:r>
        <w:rPr>
          <w:b/>
          <w:color w:val="000000"/>
          <w:sz w:val="24"/>
          <w:szCs w:val="24"/>
        </w:rPr>
        <w:t xml:space="preserve">PANAGRO </w:t>
      </w:r>
      <w:r>
        <w:rPr>
          <w:color w:val="000000"/>
          <w:sz w:val="24"/>
          <w:szCs w:val="24"/>
        </w:rPr>
        <w:t xml:space="preserve">diye anılacaktır. </w:t>
      </w:r>
    </w:p>
    <w:p w14:paraId="00000004" w14:textId="77777777" w:rsidR="00AF5AD3" w:rsidRDefault="00EB7206">
      <w:pPr>
        <w:widowControl w:val="0"/>
        <w:pBdr>
          <w:top w:val="nil"/>
          <w:left w:val="nil"/>
          <w:bottom w:val="nil"/>
          <w:right w:val="nil"/>
          <w:between w:val="nil"/>
        </w:pBdr>
        <w:spacing w:before="657"/>
        <w:ind w:left="-28" w:right="147"/>
        <w:rPr>
          <w:color w:val="000000"/>
          <w:sz w:val="24"/>
          <w:szCs w:val="24"/>
        </w:rPr>
      </w:pPr>
      <w:proofErr w:type="gramStart"/>
      <w:r>
        <w:rPr>
          <w:b/>
          <w:color w:val="000000"/>
          <w:sz w:val="24"/>
          <w:szCs w:val="24"/>
        </w:rPr>
        <w:t>ADRESİ:</w:t>
      </w:r>
      <w:r>
        <w:rPr>
          <w:rFonts w:ascii="Courier New" w:eastAsia="Courier New" w:hAnsi="Courier New" w:cs="Courier New"/>
          <w:color w:val="000000"/>
          <w:sz w:val="24"/>
          <w:szCs w:val="24"/>
        </w:rPr>
        <w:t>​</w:t>
      </w:r>
      <w:proofErr w:type="gramEnd"/>
      <w:r>
        <w:rPr>
          <w:rFonts w:ascii="Courier New" w:eastAsia="Courier New" w:hAnsi="Courier New" w:cs="Courier New"/>
          <w:color w:val="000000"/>
          <w:sz w:val="24"/>
          <w:szCs w:val="24"/>
        </w:rPr>
        <w:t xml:space="preserve"> ​</w:t>
      </w:r>
      <w:r>
        <w:rPr>
          <w:color w:val="000000"/>
          <w:sz w:val="24"/>
          <w:szCs w:val="24"/>
        </w:rPr>
        <w:t xml:space="preserve">Kaşınhanı Yeni mahalle Sardunya Sok. No:1 Kaşınhanı/Meram /KONYA </w:t>
      </w:r>
    </w:p>
    <w:p w14:paraId="00000005" w14:textId="77777777" w:rsidR="00AF5AD3" w:rsidRDefault="00EB7206">
      <w:pPr>
        <w:widowControl w:val="0"/>
        <w:pBdr>
          <w:top w:val="nil"/>
          <w:left w:val="nil"/>
          <w:bottom w:val="nil"/>
          <w:right w:val="nil"/>
          <w:between w:val="nil"/>
        </w:pBdr>
        <w:spacing w:before="705"/>
        <w:ind w:left="-28" w:right="147"/>
        <w:rPr>
          <w:color w:val="000000"/>
          <w:sz w:val="24"/>
          <w:szCs w:val="24"/>
        </w:rPr>
      </w:pPr>
      <w:proofErr w:type="gramStart"/>
      <w:r>
        <w:rPr>
          <w:b/>
          <w:color w:val="000000"/>
          <w:sz w:val="24"/>
          <w:szCs w:val="24"/>
        </w:rPr>
        <w:t>TELEFONU :</w:t>
      </w:r>
      <w:proofErr w:type="gramEnd"/>
      <w:r>
        <w:rPr>
          <w:b/>
          <w:color w:val="000000"/>
          <w:sz w:val="24"/>
          <w:szCs w:val="24"/>
        </w:rPr>
        <w:t xml:space="preserve"> </w:t>
      </w:r>
      <w:r>
        <w:rPr>
          <w:color w:val="000000"/>
          <w:sz w:val="24"/>
          <w:szCs w:val="24"/>
        </w:rPr>
        <w:t xml:space="preserve">(0332)224 24 24 </w:t>
      </w:r>
      <w:r>
        <w:rPr>
          <w:b/>
          <w:color w:val="000000"/>
          <w:sz w:val="24"/>
          <w:szCs w:val="24"/>
        </w:rPr>
        <w:t>FAX NUMARASI :</w:t>
      </w:r>
      <w:r>
        <w:rPr>
          <w:rFonts w:ascii="Courier New" w:eastAsia="Courier New" w:hAnsi="Courier New" w:cs="Courier New"/>
          <w:color w:val="000000"/>
          <w:sz w:val="24"/>
          <w:szCs w:val="24"/>
        </w:rPr>
        <w:t>​ ​</w:t>
      </w:r>
      <w:r>
        <w:rPr>
          <w:color w:val="000000"/>
          <w:sz w:val="24"/>
          <w:szCs w:val="24"/>
        </w:rPr>
        <w:t xml:space="preserve">(0332)364 20 85 </w:t>
      </w:r>
    </w:p>
    <w:p w14:paraId="00000006" w14:textId="77777777" w:rsidR="00AF5AD3" w:rsidRDefault="00EB7206">
      <w:pPr>
        <w:widowControl w:val="0"/>
        <w:pBdr>
          <w:top w:val="nil"/>
          <w:left w:val="nil"/>
          <w:bottom w:val="nil"/>
          <w:right w:val="nil"/>
          <w:between w:val="nil"/>
        </w:pBdr>
        <w:spacing w:before="705"/>
        <w:ind w:left="-28" w:right="147"/>
        <w:rPr>
          <w:b/>
          <w:color w:val="000000"/>
          <w:sz w:val="24"/>
          <w:szCs w:val="24"/>
        </w:rPr>
      </w:pPr>
      <w:r>
        <w:rPr>
          <w:b/>
          <w:color w:val="000000"/>
          <w:sz w:val="24"/>
          <w:szCs w:val="24"/>
        </w:rPr>
        <w:t xml:space="preserve">İŞİN KONUSU </w:t>
      </w:r>
    </w:p>
    <w:p w14:paraId="00000007" w14:textId="395BA34A" w:rsidR="00AF5AD3" w:rsidRDefault="00981C8C">
      <w:pPr>
        <w:widowControl w:val="0"/>
        <w:pBdr>
          <w:top w:val="nil"/>
          <w:left w:val="nil"/>
          <w:bottom w:val="nil"/>
          <w:right w:val="nil"/>
          <w:between w:val="nil"/>
        </w:pBdr>
        <w:spacing w:before="686"/>
        <w:ind w:left="-28" w:right="147"/>
        <w:rPr>
          <w:color w:val="000000"/>
          <w:sz w:val="24"/>
          <w:szCs w:val="24"/>
        </w:rPr>
      </w:pPr>
      <w:r>
        <w:rPr>
          <w:sz w:val="24"/>
          <w:szCs w:val="24"/>
        </w:rPr>
        <w:t>2022</w:t>
      </w:r>
      <w:r w:rsidR="00EB7206">
        <w:rPr>
          <w:color w:val="000000"/>
          <w:sz w:val="24"/>
          <w:szCs w:val="24"/>
        </w:rPr>
        <w:t xml:space="preserve"> yılında sözleşme dönemi içindeki büyükbaş</w:t>
      </w:r>
      <w:r w:rsidR="00386CBA">
        <w:rPr>
          <w:color w:val="000000"/>
          <w:sz w:val="24"/>
          <w:szCs w:val="24"/>
        </w:rPr>
        <w:t xml:space="preserve"> hayvan</w:t>
      </w:r>
      <w:r w:rsidR="00EB7206">
        <w:rPr>
          <w:color w:val="000000"/>
          <w:sz w:val="24"/>
          <w:szCs w:val="24"/>
        </w:rPr>
        <w:t xml:space="preserve"> </w:t>
      </w:r>
      <w:r w:rsidR="00EB7206">
        <w:rPr>
          <w:sz w:val="24"/>
          <w:szCs w:val="24"/>
        </w:rPr>
        <w:t>sakatat-2</w:t>
      </w:r>
      <w:r w:rsidR="00386CBA">
        <w:rPr>
          <w:sz w:val="24"/>
          <w:szCs w:val="24"/>
        </w:rPr>
        <w:t>, bağırsak ve küçükbaş hayvan bağırsak</w:t>
      </w:r>
      <w:r w:rsidR="00386CBA">
        <w:rPr>
          <w:color w:val="000000"/>
          <w:sz w:val="24"/>
          <w:szCs w:val="24"/>
        </w:rPr>
        <w:t xml:space="preserve"> ürününün</w:t>
      </w:r>
      <w:r w:rsidR="00EB7206">
        <w:rPr>
          <w:color w:val="000000"/>
          <w:sz w:val="24"/>
          <w:szCs w:val="24"/>
        </w:rPr>
        <w:t xml:space="preserve"> satılmasıdır. 20</w:t>
      </w:r>
      <w:r w:rsidR="00EB7206">
        <w:rPr>
          <w:sz w:val="24"/>
          <w:szCs w:val="24"/>
        </w:rPr>
        <w:t>2</w:t>
      </w:r>
      <w:r w:rsidR="00C91642">
        <w:rPr>
          <w:sz w:val="24"/>
          <w:szCs w:val="24"/>
        </w:rPr>
        <w:t>2</w:t>
      </w:r>
      <w:r w:rsidR="00EB7206">
        <w:rPr>
          <w:color w:val="000000"/>
          <w:sz w:val="24"/>
          <w:szCs w:val="24"/>
        </w:rPr>
        <w:t xml:space="preserve"> yılı sözleşme dönemi</w:t>
      </w:r>
      <w:r w:rsidR="00EB7206">
        <w:rPr>
          <w:sz w:val="24"/>
          <w:szCs w:val="24"/>
        </w:rPr>
        <w:t xml:space="preserve"> </w:t>
      </w:r>
      <w:r w:rsidR="00EB7206">
        <w:rPr>
          <w:b/>
          <w:color w:val="000000"/>
          <w:sz w:val="24"/>
          <w:szCs w:val="24"/>
        </w:rPr>
        <w:t>0</w:t>
      </w:r>
      <w:r w:rsidR="00C91642">
        <w:rPr>
          <w:b/>
          <w:color w:val="000000"/>
          <w:sz w:val="24"/>
          <w:szCs w:val="24"/>
        </w:rPr>
        <w:t>1</w:t>
      </w:r>
      <w:r w:rsidR="00EB7206">
        <w:rPr>
          <w:b/>
          <w:color w:val="000000"/>
          <w:sz w:val="24"/>
          <w:szCs w:val="24"/>
        </w:rPr>
        <w:t xml:space="preserve"> </w:t>
      </w:r>
      <w:r w:rsidR="00E70E36">
        <w:rPr>
          <w:b/>
          <w:color w:val="000000"/>
          <w:sz w:val="24"/>
          <w:szCs w:val="24"/>
        </w:rPr>
        <w:t>Mayıs</w:t>
      </w:r>
      <w:r w:rsidR="00EB7206">
        <w:rPr>
          <w:b/>
          <w:color w:val="000000"/>
          <w:sz w:val="24"/>
          <w:szCs w:val="24"/>
        </w:rPr>
        <w:t xml:space="preserve"> 20</w:t>
      </w:r>
      <w:r w:rsidR="00EB7206">
        <w:rPr>
          <w:b/>
          <w:sz w:val="24"/>
          <w:szCs w:val="24"/>
        </w:rPr>
        <w:t>2</w:t>
      </w:r>
      <w:r w:rsidR="00C91642">
        <w:rPr>
          <w:b/>
          <w:sz w:val="24"/>
          <w:szCs w:val="24"/>
        </w:rPr>
        <w:t>2</w:t>
      </w:r>
      <w:r w:rsidR="00EB7206">
        <w:rPr>
          <w:b/>
          <w:color w:val="000000"/>
          <w:sz w:val="24"/>
          <w:szCs w:val="24"/>
        </w:rPr>
        <w:t xml:space="preserve"> </w:t>
      </w:r>
      <w:r w:rsidR="00C91642">
        <w:rPr>
          <w:b/>
          <w:color w:val="000000"/>
          <w:sz w:val="24"/>
          <w:szCs w:val="24"/>
        </w:rPr>
        <w:t>–</w:t>
      </w:r>
      <w:r w:rsidR="00EB7206">
        <w:rPr>
          <w:b/>
          <w:color w:val="000000"/>
          <w:sz w:val="24"/>
          <w:szCs w:val="24"/>
        </w:rPr>
        <w:t xml:space="preserve"> </w:t>
      </w:r>
      <w:r w:rsidR="00EB7206">
        <w:rPr>
          <w:b/>
          <w:sz w:val="24"/>
          <w:szCs w:val="24"/>
        </w:rPr>
        <w:t>3</w:t>
      </w:r>
      <w:r w:rsidR="00E70E36">
        <w:rPr>
          <w:b/>
          <w:sz w:val="24"/>
          <w:szCs w:val="24"/>
        </w:rPr>
        <w:t>1</w:t>
      </w:r>
      <w:r w:rsidR="00C91642">
        <w:rPr>
          <w:b/>
          <w:sz w:val="24"/>
          <w:szCs w:val="24"/>
        </w:rPr>
        <w:t xml:space="preserve"> </w:t>
      </w:r>
      <w:r w:rsidR="00E70E36">
        <w:rPr>
          <w:b/>
          <w:sz w:val="24"/>
          <w:szCs w:val="24"/>
        </w:rPr>
        <w:t>Temmuz</w:t>
      </w:r>
      <w:r>
        <w:rPr>
          <w:b/>
          <w:color w:val="000000"/>
          <w:sz w:val="24"/>
          <w:szCs w:val="24"/>
        </w:rPr>
        <w:t xml:space="preserve"> </w:t>
      </w:r>
      <w:r w:rsidR="00EB7206">
        <w:rPr>
          <w:b/>
          <w:color w:val="000000"/>
          <w:sz w:val="24"/>
          <w:szCs w:val="24"/>
        </w:rPr>
        <w:t>202</w:t>
      </w:r>
      <w:r>
        <w:rPr>
          <w:b/>
          <w:color w:val="000000"/>
          <w:sz w:val="24"/>
          <w:szCs w:val="24"/>
        </w:rPr>
        <w:t>2</w:t>
      </w:r>
      <w:r w:rsidR="00EB7206">
        <w:rPr>
          <w:b/>
          <w:color w:val="000000"/>
          <w:sz w:val="24"/>
          <w:szCs w:val="24"/>
        </w:rPr>
        <w:t xml:space="preserve"> </w:t>
      </w:r>
      <w:r w:rsidR="00EB7206">
        <w:rPr>
          <w:color w:val="000000"/>
          <w:sz w:val="24"/>
          <w:szCs w:val="24"/>
        </w:rPr>
        <w:t xml:space="preserve">tarihleri arasını kapsayan </w:t>
      </w:r>
      <w:r w:rsidR="00EB7206">
        <w:rPr>
          <w:sz w:val="24"/>
          <w:szCs w:val="24"/>
        </w:rPr>
        <w:t>3</w:t>
      </w:r>
      <w:r w:rsidR="00EB7206">
        <w:rPr>
          <w:color w:val="000000"/>
          <w:sz w:val="24"/>
          <w:szCs w:val="24"/>
        </w:rPr>
        <w:t xml:space="preserve"> aylık sürede geçerli olacaktır. </w:t>
      </w:r>
    </w:p>
    <w:p w14:paraId="00000008" w14:textId="607ECC61" w:rsidR="00AF5AD3" w:rsidRDefault="00EB7206">
      <w:pPr>
        <w:widowControl w:val="0"/>
        <w:pBdr>
          <w:top w:val="nil"/>
          <w:left w:val="nil"/>
          <w:bottom w:val="nil"/>
          <w:right w:val="nil"/>
          <w:between w:val="nil"/>
        </w:pBdr>
        <w:spacing w:before="686"/>
        <w:ind w:left="-28" w:right="147"/>
        <w:rPr>
          <w:color w:val="000000"/>
          <w:sz w:val="24"/>
          <w:szCs w:val="24"/>
        </w:rPr>
      </w:pPr>
      <w:r>
        <w:rPr>
          <w:b/>
          <w:color w:val="000000"/>
          <w:sz w:val="24"/>
          <w:szCs w:val="24"/>
        </w:rPr>
        <w:t>İHALE USULÜ</w:t>
      </w:r>
      <w:r>
        <w:rPr>
          <w:color w:val="000000"/>
          <w:sz w:val="24"/>
          <w:szCs w:val="24"/>
        </w:rPr>
        <w:t xml:space="preserve">: </w:t>
      </w:r>
      <w:r w:rsidR="00C54FC7">
        <w:rPr>
          <w:color w:val="000000"/>
          <w:sz w:val="24"/>
          <w:szCs w:val="24"/>
        </w:rPr>
        <w:t>Mail ortamında açık</w:t>
      </w:r>
      <w:r>
        <w:rPr>
          <w:color w:val="000000"/>
          <w:sz w:val="24"/>
          <w:szCs w:val="24"/>
        </w:rPr>
        <w:t xml:space="preserve"> teklif usulü ile yapılacaktır. Gerek görüldüğü takdirde</w:t>
      </w:r>
      <w:r w:rsidR="00C54FC7">
        <w:rPr>
          <w:color w:val="000000"/>
          <w:sz w:val="24"/>
          <w:szCs w:val="24"/>
        </w:rPr>
        <w:t xml:space="preserve"> pazarlık yöntemine başvurulacaktır. Panagro tekliflerde beklediği rakamı bulamaz ise </w:t>
      </w:r>
      <w:r w:rsidR="00386CBA">
        <w:rPr>
          <w:color w:val="000000"/>
          <w:sz w:val="24"/>
          <w:szCs w:val="24"/>
        </w:rPr>
        <w:t>ihaleyi iptal edip açıktan satış yapabilme hakkına sahiptir.</w:t>
      </w:r>
      <w:r>
        <w:rPr>
          <w:color w:val="000000"/>
          <w:sz w:val="24"/>
          <w:szCs w:val="24"/>
        </w:rPr>
        <w:t xml:space="preserve"> </w:t>
      </w:r>
      <w:bookmarkStart w:id="0" w:name="_GoBack"/>
      <w:bookmarkEnd w:id="0"/>
    </w:p>
    <w:p w14:paraId="00000009" w14:textId="77777777" w:rsidR="00AF5AD3" w:rsidRDefault="00EB7206">
      <w:pPr>
        <w:widowControl w:val="0"/>
        <w:pBdr>
          <w:top w:val="nil"/>
          <w:left w:val="nil"/>
          <w:bottom w:val="nil"/>
          <w:right w:val="nil"/>
          <w:between w:val="nil"/>
        </w:pBdr>
        <w:spacing w:before="1017"/>
        <w:ind w:left="-28" w:right="147"/>
        <w:rPr>
          <w:b/>
          <w:color w:val="000000"/>
          <w:sz w:val="24"/>
          <w:szCs w:val="24"/>
        </w:rPr>
      </w:pPr>
      <w:r>
        <w:rPr>
          <w:b/>
          <w:color w:val="000000"/>
          <w:sz w:val="24"/>
          <w:szCs w:val="24"/>
        </w:rPr>
        <w:t xml:space="preserve">2. İHALE DÖKÜMANI </w:t>
      </w:r>
    </w:p>
    <w:p w14:paraId="0000000A" w14:textId="010749D9" w:rsidR="00AF5AD3" w:rsidRDefault="00EB7206">
      <w:pPr>
        <w:widowControl w:val="0"/>
        <w:pBdr>
          <w:top w:val="nil"/>
          <w:left w:val="nil"/>
          <w:bottom w:val="nil"/>
          <w:right w:val="nil"/>
          <w:between w:val="nil"/>
        </w:pBdr>
        <w:spacing w:before="600"/>
        <w:ind w:left="-28" w:right="147"/>
        <w:rPr>
          <w:color w:val="000000"/>
          <w:sz w:val="24"/>
          <w:szCs w:val="24"/>
        </w:rPr>
      </w:pPr>
      <w:r>
        <w:rPr>
          <w:b/>
          <w:color w:val="000000"/>
          <w:sz w:val="24"/>
          <w:szCs w:val="24"/>
        </w:rPr>
        <w:t>2.1.</w:t>
      </w:r>
      <w:r>
        <w:rPr>
          <w:color w:val="000000"/>
          <w:sz w:val="24"/>
          <w:szCs w:val="24"/>
        </w:rPr>
        <w:t xml:space="preserve">Teklif verme formu. </w:t>
      </w:r>
    </w:p>
    <w:p w14:paraId="0FA8C28E" w14:textId="77777777" w:rsidR="00981C8C" w:rsidRDefault="00981C8C">
      <w:pPr>
        <w:widowControl w:val="0"/>
        <w:pBdr>
          <w:top w:val="nil"/>
          <w:left w:val="nil"/>
          <w:bottom w:val="nil"/>
          <w:right w:val="nil"/>
          <w:between w:val="nil"/>
        </w:pBdr>
        <w:spacing w:before="600"/>
        <w:ind w:left="-28" w:right="147"/>
        <w:rPr>
          <w:color w:val="000000"/>
          <w:sz w:val="24"/>
          <w:szCs w:val="24"/>
        </w:rPr>
      </w:pPr>
    </w:p>
    <w:p w14:paraId="0000000B" w14:textId="77777777" w:rsidR="00AF5AD3" w:rsidRDefault="00EB7206">
      <w:pPr>
        <w:widowControl w:val="0"/>
        <w:pBdr>
          <w:top w:val="nil"/>
          <w:left w:val="nil"/>
          <w:bottom w:val="nil"/>
          <w:right w:val="nil"/>
          <w:between w:val="nil"/>
        </w:pBdr>
        <w:spacing w:before="585"/>
        <w:ind w:left="-28" w:right="147"/>
        <w:rPr>
          <w:b/>
          <w:color w:val="000000"/>
          <w:sz w:val="24"/>
          <w:szCs w:val="24"/>
        </w:rPr>
      </w:pPr>
      <w:r>
        <w:rPr>
          <w:b/>
          <w:color w:val="000000"/>
          <w:sz w:val="24"/>
          <w:szCs w:val="24"/>
        </w:rPr>
        <w:lastRenderedPageBreak/>
        <w:t xml:space="preserve">3. İHALEYE KATILMA ŞARTLARI </w:t>
      </w:r>
    </w:p>
    <w:p w14:paraId="0000000C" w14:textId="77777777" w:rsidR="00AF5AD3" w:rsidRDefault="00EB7206">
      <w:pPr>
        <w:widowControl w:val="0"/>
        <w:pBdr>
          <w:top w:val="nil"/>
          <w:left w:val="nil"/>
          <w:bottom w:val="nil"/>
          <w:right w:val="nil"/>
          <w:between w:val="nil"/>
        </w:pBdr>
        <w:spacing w:before="585"/>
        <w:ind w:left="-28" w:right="147"/>
        <w:rPr>
          <w:color w:val="000000"/>
          <w:sz w:val="24"/>
          <w:szCs w:val="24"/>
        </w:rPr>
      </w:pPr>
      <w:r>
        <w:rPr>
          <w:b/>
          <w:color w:val="000000"/>
          <w:sz w:val="24"/>
          <w:szCs w:val="24"/>
        </w:rPr>
        <w:t>3.1.</w:t>
      </w:r>
      <w:r>
        <w:rPr>
          <w:color w:val="000000"/>
          <w:sz w:val="24"/>
          <w:szCs w:val="24"/>
        </w:rPr>
        <w:t xml:space="preserve">İhaleye katılabilmek için isteklilerin kendilerine yapılacak tebligat için adres beyanı ve ayrıca irtibat için telefon ve faks veya meslek odası posta adresini. </w:t>
      </w:r>
    </w:p>
    <w:p w14:paraId="0000000D" w14:textId="77777777" w:rsidR="00AF5AD3" w:rsidRDefault="00EB7206">
      <w:pPr>
        <w:widowControl w:val="0"/>
        <w:pBdr>
          <w:top w:val="nil"/>
          <w:left w:val="nil"/>
          <w:bottom w:val="nil"/>
          <w:right w:val="nil"/>
          <w:between w:val="nil"/>
        </w:pBdr>
        <w:spacing w:before="585"/>
        <w:ind w:left="-28" w:right="147"/>
        <w:rPr>
          <w:color w:val="000000"/>
          <w:sz w:val="24"/>
          <w:szCs w:val="24"/>
        </w:rPr>
      </w:pPr>
      <w:r>
        <w:rPr>
          <w:b/>
          <w:color w:val="000000"/>
          <w:sz w:val="24"/>
          <w:szCs w:val="24"/>
        </w:rPr>
        <w:t>3.2.</w:t>
      </w:r>
      <w:r>
        <w:rPr>
          <w:color w:val="000000"/>
          <w:sz w:val="24"/>
          <w:szCs w:val="24"/>
        </w:rPr>
        <w:t xml:space="preserve">Mevzuatı gereği kayıtlı olduğu Ticaret ve /veya Sanayi Odası veya Meslek Odası belgesi, üretim izin numaraları vb. </w:t>
      </w:r>
    </w:p>
    <w:p w14:paraId="0000000E" w14:textId="77777777" w:rsidR="00AF5AD3" w:rsidRDefault="00EB7206">
      <w:pPr>
        <w:widowControl w:val="0"/>
        <w:pBdr>
          <w:top w:val="nil"/>
          <w:left w:val="nil"/>
          <w:bottom w:val="nil"/>
          <w:right w:val="nil"/>
          <w:between w:val="nil"/>
        </w:pBdr>
        <w:spacing w:before="585"/>
        <w:ind w:left="-28" w:right="147"/>
        <w:rPr>
          <w:color w:val="000000"/>
          <w:sz w:val="24"/>
          <w:szCs w:val="24"/>
        </w:rPr>
      </w:pPr>
      <w:r>
        <w:rPr>
          <w:b/>
          <w:color w:val="000000"/>
          <w:sz w:val="24"/>
          <w:szCs w:val="24"/>
        </w:rPr>
        <w:t>3.3.</w:t>
      </w:r>
      <w:r>
        <w:rPr>
          <w:color w:val="000000"/>
          <w:sz w:val="24"/>
          <w:szCs w:val="24"/>
        </w:rPr>
        <w:t xml:space="preserve">İstekli şirket ise isteklinin teklif vermeye yetkili olduğunu gösteren imza beyannamesi veya imza sirkülerini, istekli gerçek kişi ise noter tasdikli imza beyannamesini. </w:t>
      </w:r>
    </w:p>
    <w:p w14:paraId="0000000F" w14:textId="77777777" w:rsidR="00AF5AD3" w:rsidRDefault="00EB7206">
      <w:pPr>
        <w:widowControl w:val="0"/>
        <w:pBdr>
          <w:top w:val="nil"/>
          <w:left w:val="nil"/>
          <w:bottom w:val="nil"/>
          <w:right w:val="nil"/>
          <w:between w:val="nil"/>
        </w:pBdr>
        <w:spacing w:before="585"/>
        <w:ind w:left="-28" w:right="147"/>
        <w:rPr>
          <w:color w:val="000000"/>
          <w:sz w:val="24"/>
          <w:szCs w:val="24"/>
        </w:rPr>
      </w:pPr>
      <w:r>
        <w:rPr>
          <w:b/>
          <w:color w:val="000000"/>
          <w:sz w:val="24"/>
          <w:szCs w:val="24"/>
        </w:rPr>
        <w:t>3.4.</w:t>
      </w:r>
      <w:r>
        <w:rPr>
          <w:color w:val="000000"/>
          <w:sz w:val="24"/>
          <w:szCs w:val="24"/>
        </w:rPr>
        <w:t xml:space="preserve">Vekâleten ihaleye katılma durumunda, istekli adına katılan kişinin ihaleye ilişkin noter tasdikli vekâletnamesi ile noter tasdikli imza beyannamesini. </w:t>
      </w:r>
    </w:p>
    <w:p w14:paraId="00000010" w14:textId="77777777" w:rsidR="00AF5AD3" w:rsidRDefault="00EB7206">
      <w:pPr>
        <w:widowControl w:val="0"/>
        <w:pBdr>
          <w:top w:val="nil"/>
          <w:left w:val="nil"/>
          <w:bottom w:val="nil"/>
          <w:right w:val="nil"/>
          <w:between w:val="nil"/>
        </w:pBdr>
        <w:spacing w:before="585"/>
        <w:ind w:left="-28" w:right="147"/>
        <w:rPr>
          <w:color w:val="000000"/>
          <w:sz w:val="24"/>
          <w:szCs w:val="24"/>
        </w:rPr>
      </w:pPr>
      <w:r>
        <w:rPr>
          <w:b/>
          <w:color w:val="000000"/>
          <w:sz w:val="24"/>
          <w:szCs w:val="24"/>
        </w:rPr>
        <w:t>3.5.</w:t>
      </w:r>
      <w:r>
        <w:rPr>
          <w:color w:val="000000"/>
          <w:sz w:val="24"/>
          <w:szCs w:val="24"/>
        </w:rPr>
        <w:t xml:space="preserve">Ticari münasebet esnasında kesimhane ile temas ve ilişkileri sürdürecek olan anahtar personelin </w:t>
      </w:r>
      <w:proofErr w:type="gramStart"/>
      <w:r>
        <w:rPr>
          <w:color w:val="000000"/>
          <w:sz w:val="24"/>
          <w:szCs w:val="24"/>
        </w:rPr>
        <w:t>listesini.</w:t>
      </w:r>
      <w:r>
        <w:rPr>
          <w:rFonts w:ascii="Courier New" w:eastAsia="Courier New" w:hAnsi="Courier New" w:cs="Courier New"/>
          <w:color w:val="000000"/>
          <w:sz w:val="24"/>
          <w:szCs w:val="24"/>
        </w:rPr>
        <w:t>​</w:t>
      </w:r>
      <w:proofErr w:type="gramEnd"/>
      <w:r>
        <w:rPr>
          <w:rFonts w:ascii="Courier New" w:eastAsia="Courier New" w:hAnsi="Courier New" w:cs="Courier New"/>
          <w:color w:val="000000"/>
          <w:sz w:val="24"/>
          <w:szCs w:val="24"/>
        </w:rPr>
        <w:t xml:space="preserve"> ​</w:t>
      </w:r>
      <w:proofErr w:type="spellStart"/>
      <w:r>
        <w:rPr>
          <w:b/>
          <w:color w:val="000000"/>
          <w:sz w:val="24"/>
          <w:szCs w:val="24"/>
        </w:rPr>
        <w:t>Panagro’ya</w:t>
      </w:r>
      <w:proofErr w:type="spellEnd"/>
      <w:r>
        <w:rPr>
          <w:rFonts w:ascii="Courier New" w:eastAsia="Courier New" w:hAnsi="Courier New" w:cs="Courier New"/>
          <w:color w:val="000000"/>
          <w:sz w:val="24"/>
          <w:szCs w:val="24"/>
        </w:rPr>
        <w:t>​ ​</w:t>
      </w:r>
      <w:r>
        <w:rPr>
          <w:color w:val="000000"/>
          <w:sz w:val="24"/>
          <w:szCs w:val="24"/>
        </w:rPr>
        <w:t xml:space="preserve">vermek zorundadır. </w:t>
      </w:r>
    </w:p>
    <w:p w14:paraId="00000011" w14:textId="77777777" w:rsidR="00AF5AD3" w:rsidRDefault="00EB7206">
      <w:pPr>
        <w:widowControl w:val="0"/>
        <w:pBdr>
          <w:top w:val="nil"/>
          <w:left w:val="nil"/>
          <w:bottom w:val="nil"/>
          <w:right w:val="nil"/>
          <w:between w:val="nil"/>
        </w:pBdr>
        <w:spacing w:before="691"/>
        <w:ind w:left="-28" w:right="147"/>
        <w:rPr>
          <w:b/>
          <w:color w:val="000000"/>
          <w:sz w:val="24"/>
          <w:szCs w:val="24"/>
        </w:rPr>
      </w:pPr>
      <w:r>
        <w:rPr>
          <w:b/>
          <w:color w:val="000000"/>
          <w:sz w:val="24"/>
          <w:szCs w:val="24"/>
        </w:rPr>
        <w:t xml:space="preserve">4.TEKLİF, FİYATIN DEĞİŞTİRİLMESİ VE ARTIRILMASI </w:t>
      </w:r>
    </w:p>
    <w:p w14:paraId="00000012" w14:textId="47903617" w:rsidR="00AF5AD3" w:rsidRDefault="00EB7206">
      <w:pPr>
        <w:widowControl w:val="0"/>
        <w:pBdr>
          <w:top w:val="nil"/>
          <w:left w:val="nil"/>
          <w:bottom w:val="nil"/>
          <w:right w:val="nil"/>
          <w:between w:val="nil"/>
        </w:pBdr>
        <w:spacing w:before="705"/>
        <w:ind w:left="-28" w:right="147"/>
        <w:rPr>
          <w:color w:val="000000"/>
          <w:sz w:val="24"/>
          <w:szCs w:val="24"/>
        </w:rPr>
      </w:pPr>
      <w:r>
        <w:rPr>
          <w:b/>
          <w:color w:val="000000"/>
          <w:sz w:val="24"/>
          <w:szCs w:val="24"/>
        </w:rPr>
        <w:t>4.1.</w:t>
      </w:r>
      <w:r>
        <w:rPr>
          <w:color w:val="000000"/>
          <w:sz w:val="24"/>
          <w:szCs w:val="24"/>
        </w:rPr>
        <w:t xml:space="preserve">Teklifler </w:t>
      </w:r>
      <w:r w:rsidR="00C54FC7">
        <w:rPr>
          <w:color w:val="000000"/>
          <w:sz w:val="24"/>
          <w:szCs w:val="24"/>
        </w:rPr>
        <w:t>mail yolu ile açık</w:t>
      </w:r>
      <w:r>
        <w:rPr>
          <w:color w:val="000000"/>
          <w:sz w:val="24"/>
          <w:szCs w:val="24"/>
        </w:rPr>
        <w:t xml:space="preserve"> usul </w:t>
      </w:r>
      <w:r w:rsidR="00C54FC7">
        <w:rPr>
          <w:color w:val="000000"/>
          <w:sz w:val="24"/>
          <w:szCs w:val="24"/>
        </w:rPr>
        <w:t>gönderilecektir</w:t>
      </w:r>
      <w:r>
        <w:rPr>
          <w:color w:val="000000"/>
          <w:sz w:val="24"/>
          <w:szCs w:val="24"/>
        </w:rPr>
        <w:t xml:space="preserve">. </w:t>
      </w:r>
      <w:r w:rsidR="003A1739">
        <w:rPr>
          <w:color w:val="000000"/>
          <w:sz w:val="24"/>
          <w:szCs w:val="24"/>
        </w:rPr>
        <w:t>Teklif fiyatının beklenenin altında olması durumunda veya tekliflerin birbirine çok yakın olması durumunda ilk teklifi veren katılımcılardan revize teklif talep edilecektir.</w:t>
      </w:r>
    </w:p>
    <w:p w14:paraId="00000013" w14:textId="77777777" w:rsidR="00AF5AD3" w:rsidRDefault="00EB7206">
      <w:pPr>
        <w:widowControl w:val="0"/>
        <w:pBdr>
          <w:top w:val="nil"/>
          <w:left w:val="nil"/>
          <w:bottom w:val="nil"/>
          <w:right w:val="nil"/>
          <w:between w:val="nil"/>
        </w:pBdr>
        <w:spacing w:before="691"/>
        <w:ind w:left="-28" w:right="147"/>
        <w:rPr>
          <w:b/>
          <w:color w:val="000000"/>
          <w:sz w:val="24"/>
          <w:szCs w:val="24"/>
        </w:rPr>
      </w:pPr>
      <w:r>
        <w:rPr>
          <w:b/>
          <w:color w:val="000000"/>
          <w:sz w:val="24"/>
          <w:szCs w:val="24"/>
        </w:rPr>
        <w:t xml:space="preserve">5. </w:t>
      </w:r>
      <w:r>
        <w:rPr>
          <w:b/>
          <w:sz w:val="24"/>
          <w:szCs w:val="24"/>
        </w:rPr>
        <w:t>TAKIM SAKATATLARIN</w:t>
      </w:r>
      <w:r>
        <w:rPr>
          <w:b/>
          <w:color w:val="000000"/>
          <w:sz w:val="24"/>
          <w:szCs w:val="24"/>
        </w:rPr>
        <w:t xml:space="preserve"> VE KÜÇÜK</w:t>
      </w:r>
      <w:r>
        <w:rPr>
          <w:b/>
          <w:sz w:val="24"/>
          <w:szCs w:val="24"/>
        </w:rPr>
        <w:t>BAŞ</w:t>
      </w:r>
      <w:r>
        <w:rPr>
          <w:b/>
          <w:color w:val="000000"/>
          <w:sz w:val="24"/>
          <w:szCs w:val="24"/>
        </w:rPr>
        <w:t xml:space="preserve"> </w:t>
      </w:r>
      <w:r>
        <w:rPr>
          <w:b/>
          <w:sz w:val="24"/>
          <w:szCs w:val="24"/>
        </w:rPr>
        <w:t>BAĞIRSAKLARIN</w:t>
      </w:r>
      <w:r>
        <w:rPr>
          <w:b/>
          <w:color w:val="000000"/>
          <w:sz w:val="24"/>
          <w:szCs w:val="24"/>
        </w:rPr>
        <w:t xml:space="preserve"> TESLİM VE TESELLÜM YERİ VE ŞEKLİ: </w:t>
      </w:r>
    </w:p>
    <w:p w14:paraId="00000014" w14:textId="3FA6D2AA" w:rsidR="00AF5AD3" w:rsidRDefault="00EB7206">
      <w:pPr>
        <w:widowControl w:val="0"/>
        <w:pBdr>
          <w:top w:val="nil"/>
          <w:left w:val="nil"/>
          <w:bottom w:val="nil"/>
          <w:right w:val="nil"/>
          <w:between w:val="nil"/>
        </w:pBdr>
        <w:spacing w:before="705"/>
        <w:ind w:left="-28" w:right="147"/>
        <w:rPr>
          <w:color w:val="000000"/>
          <w:sz w:val="24"/>
          <w:szCs w:val="24"/>
        </w:rPr>
      </w:pPr>
      <w:r>
        <w:rPr>
          <w:color w:val="000000"/>
          <w:sz w:val="24"/>
          <w:szCs w:val="24"/>
        </w:rPr>
        <w:t xml:space="preserve"> </w:t>
      </w:r>
      <w:r w:rsidR="00386CBA">
        <w:rPr>
          <w:sz w:val="24"/>
          <w:szCs w:val="24"/>
        </w:rPr>
        <w:t>S</w:t>
      </w:r>
      <w:r>
        <w:rPr>
          <w:sz w:val="24"/>
          <w:szCs w:val="24"/>
        </w:rPr>
        <w:t>akatat-2</w:t>
      </w:r>
      <w:r w:rsidR="00386CBA">
        <w:rPr>
          <w:sz w:val="24"/>
          <w:szCs w:val="24"/>
        </w:rPr>
        <w:t>, büyükbaş bağırsak</w:t>
      </w:r>
      <w:r>
        <w:rPr>
          <w:sz w:val="24"/>
          <w:szCs w:val="24"/>
        </w:rPr>
        <w:t xml:space="preserve"> ve küçükbaş bağırsakların </w:t>
      </w:r>
      <w:r>
        <w:rPr>
          <w:color w:val="000000"/>
          <w:sz w:val="24"/>
          <w:szCs w:val="24"/>
        </w:rPr>
        <w:t xml:space="preserve">teslim yeri Panagro kesimhane rampasıdır. </w:t>
      </w:r>
    </w:p>
    <w:p w14:paraId="00000015" w14:textId="77777777" w:rsidR="00AF5AD3" w:rsidRDefault="00EB7206">
      <w:pPr>
        <w:widowControl w:val="0"/>
        <w:pBdr>
          <w:top w:val="nil"/>
          <w:left w:val="nil"/>
          <w:bottom w:val="nil"/>
          <w:right w:val="nil"/>
          <w:between w:val="nil"/>
        </w:pBdr>
        <w:spacing w:before="691"/>
        <w:ind w:left="-28" w:right="147"/>
        <w:rPr>
          <w:b/>
          <w:color w:val="000000"/>
          <w:sz w:val="24"/>
          <w:szCs w:val="24"/>
        </w:rPr>
      </w:pPr>
      <w:r>
        <w:rPr>
          <w:b/>
          <w:color w:val="000000"/>
          <w:sz w:val="24"/>
          <w:szCs w:val="24"/>
        </w:rPr>
        <w:lastRenderedPageBreak/>
        <w:t>6.</w:t>
      </w:r>
      <w:r>
        <w:rPr>
          <w:rFonts w:ascii="Courier New" w:eastAsia="Courier New" w:hAnsi="Courier New" w:cs="Courier New"/>
          <w:color w:val="000000"/>
          <w:sz w:val="24"/>
          <w:szCs w:val="24"/>
        </w:rPr>
        <w:t>​ ​</w:t>
      </w:r>
      <w:r>
        <w:rPr>
          <w:b/>
          <w:color w:val="000000"/>
          <w:sz w:val="24"/>
          <w:szCs w:val="24"/>
        </w:rPr>
        <w:t xml:space="preserve">İHALE DIŞI BIRAKILMA </w:t>
      </w:r>
    </w:p>
    <w:p w14:paraId="00000016" w14:textId="77777777" w:rsidR="00AF5AD3" w:rsidRDefault="00EB7206">
      <w:pPr>
        <w:widowControl w:val="0"/>
        <w:pBdr>
          <w:top w:val="nil"/>
          <w:left w:val="nil"/>
          <w:bottom w:val="nil"/>
          <w:right w:val="nil"/>
          <w:between w:val="nil"/>
        </w:pBdr>
        <w:spacing w:before="720"/>
        <w:ind w:left="-28" w:right="147"/>
        <w:rPr>
          <w:color w:val="000000"/>
          <w:sz w:val="24"/>
          <w:szCs w:val="24"/>
        </w:rPr>
      </w:pPr>
      <w:r>
        <w:rPr>
          <w:b/>
          <w:color w:val="000000"/>
          <w:sz w:val="24"/>
          <w:szCs w:val="24"/>
        </w:rPr>
        <w:t xml:space="preserve">6.1. </w:t>
      </w:r>
      <w:r>
        <w:rPr>
          <w:color w:val="000000"/>
          <w:sz w:val="24"/>
          <w:szCs w:val="24"/>
        </w:rPr>
        <w:t xml:space="preserve">İhale tarihinden geriye doğru 5 yıl öncesine kadar Kurum ile ticari münasebeti esnasındaki iş veya işlemlerle ilgili olmak üzere hukuki anlaşmazlık yaşanmış olan firma veya gerçek kişiler. </w:t>
      </w:r>
    </w:p>
    <w:p w14:paraId="00000017" w14:textId="77777777" w:rsidR="00AF5AD3" w:rsidRDefault="00EB7206">
      <w:pPr>
        <w:widowControl w:val="0"/>
        <w:pBdr>
          <w:top w:val="nil"/>
          <w:left w:val="nil"/>
          <w:bottom w:val="nil"/>
          <w:right w:val="nil"/>
          <w:between w:val="nil"/>
        </w:pBdr>
        <w:spacing w:before="580"/>
        <w:ind w:left="-28" w:right="147"/>
        <w:rPr>
          <w:color w:val="000000"/>
          <w:sz w:val="24"/>
          <w:szCs w:val="24"/>
        </w:rPr>
      </w:pPr>
      <w:r>
        <w:rPr>
          <w:b/>
          <w:color w:val="000000"/>
          <w:sz w:val="24"/>
          <w:szCs w:val="24"/>
        </w:rPr>
        <w:t xml:space="preserve">6.2. </w:t>
      </w:r>
      <w:r>
        <w:rPr>
          <w:color w:val="000000"/>
          <w:sz w:val="24"/>
          <w:szCs w:val="24"/>
        </w:rPr>
        <w:t xml:space="preserve">Bu şartname ile ilgili olarak Kuruma veya Kombinaya istenilen bilgi ve belgeleri vermeyen veya yanıltıcı bilgi ve/veya sahte belge verdiği tespit </w:t>
      </w:r>
    </w:p>
    <w:p w14:paraId="00000018" w14:textId="77777777" w:rsidR="00AF5AD3" w:rsidRDefault="00EB7206">
      <w:pPr>
        <w:widowControl w:val="0"/>
        <w:pBdr>
          <w:top w:val="nil"/>
          <w:left w:val="nil"/>
          <w:bottom w:val="nil"/>
          <w:right w:val="nil"/>
          <w:between w:val="nil"/>
        </w:pBdr>
        <w:ind w:left="-28" w:right="147"/>
        <w:jc w:val="both"/>
        <w:rPr>
          <w:color w:val="000000"/>
          <w:sz w:val="24"/>
          <w:szCs w:val="24"/>
        </w:rPr>
      </w:pPr>
      <w:proofErr w:type="gramStart"/>
      <w:r>
        <w:rPr>
          <w:color w:val="000000"/>
          <w:sz w:val="24"/>
          <w:szCs w:val="24"/>
        </w:rPr>
        <w:t>edilenler</w:t>
      </w:r>
      <w:proofErr w:type="gramEnd"/>
      <w:r>
        <w:rPr>
          <w:color w:val="000000"/>
          <w:sz w:val="24"/>
          <w:szCs w:val="24"/>
        </w:rPr>
        <w:t xml:space="preserve">, İhalelere iştirak ettirilmezler. </w:t>
      </w:r>
      <w:proofErr w:type="gramStart"/>
      <w:r>
        <w:rPr>
          <w:color w:val="000000"/>
          <w:sz w:val="24"/>
          <w:szCs w:val="24"/>
        </w:rPr>
        <w:t>Yukarıdaki</w:t>
      </w:r>
      <w:r>
        <w:rPr>
          <w:color w:val="000000"/>
          <w:sz w:val="24"/>
          <w:szCs w:val="24"/>
          <w:vertAlign w:val="superscript"/>
        </w:rPr>
        <w:t>:</w:t>
      </w:r>
      <w:r>
        <w:rPr>
          <w:rFonts w:ascii="Courier New" w:eastAsia="Courier New" w:hAnsi="Courier New" w:cs="Courier New"/>
          <w:color w:val="000000"/>
          <w:sz w:val="24"/>
          <w:szCs w:val="24"/>
          <w:vertAlign w:val="superscript"/>
        </w:rPr>
        <w:t>​</w:t>
      </w:r>
      <w:proofErr w:type="gramEnd"/>
      <w:r>
        <w:rPr>
          <w:rFonts w:ascii="Courier New" w:eastAsia="Courier New" w:hAnsi="Courier New" w:cs="Courier New"/>
          <w:color w:val="000000"/>
          <w:sz w:val="24"/>
          <w:szCs w:val="24"/>
          <w:vertAlign w:val="superscript"/>
        </w:rPr>
        <w:t xml:space="preserve"> ​</w:t>
      </w:r>
      <w:r>
        <w:rPr>
          <w:color w:val="000000"/>
          <w:sz w:val="24"/>
          <w:szCs w:val="24"/>
        </w:rPr>
        <w:t xml:space="preserve">durumların varlığının; ihale-sonuçlandıktan sonra tespit edildiği durumlarda istekli ile sözleşme akdedilmez. </w:t>
      </w:r>
    </w:p>
    <w:p w14:paraId="00000019" w14:textId="77777777" w:rsidR="00AF5AD3" w:rsidRDefault="00EB7206">
      <w:pPr>
        <w:widowControl w:val="0"/>
        <w:pBdr>
          <w:top w:val="nil"/>
          <w:left w:val="nil"/>
          <w:bottom w:val="nil"/>
          <w:right w:val="nil"/>
          <w:between w:val="nil"/>
        </w:pBdr>
        <w:spacing w:before="691"/>
        <w:ind w:left="-28" w:right="147"/>
        <w:rPr>
          <w:b/>
          <w:color w:val="000000"/>
          <w:sz w:val="24"/>
          <w:szCs w:val="24"/>
        </w:rPr>
      </w:pPr>
      <w:r>
        <w:rPr>
          <w:b/>
          <w:color w:val="000000"/>
          <w:sz w:val="24"/>
          <w:szCs w:val="24"/>
        </w:rPr>
        <w:t xml:space="preserve">7. İHALE DÖKÜMANINDA DEĞİŞİKLİK YAPILMASI </w:t>
      </w:r>
    </w:p>
    <w:p w14:paraId="0000001A" w14:textId="1AC0865B" w:rsidR="00AF5AD3" w:rsidRDefault="00EB7206">
      <w:pPr>
        <w:widowControl w:val="0"/>
        <w:pBdr>
          <w:top w:val="nil"/>
          <w:left w:val="nil"/>
          <w:bottom w:val="nil"/>
          <w:right w:val="nil"/>
          <w:between w:val="nil"/>
        </w:pBdr>
        <w:spacing w:before="600"/>
        <w:ind w:left="-28" w:right="147"/>
        <w:rPr>
          <w:color w:val="000000"/>
          <w:sz w:val="24"/>
          <w:szCs w:val="24"/>
        </w:rPr>
      </w:pPr>
      <w:r>
        <w:rPr>
          <w:color w:val="000000"/>
          <w:sz w:val="24"/>
          <w:szCs w:val="24"/>
        </w:rPr>
        <w:t>İhale yapıldıktan sonra ihale dokümanında değişiklik yapılmaması esastır</w:t>
      </w:r>
      <w:r w:rsidR="003A1739">
        <w:rPr>
          <w:color w:val="000000"/>
          <w:sz w:val="24"/>
          <w:szCs w:val="24"/>
        </w:rPr>
        <w:t>,</w:t>
      </w:r>
      <w:r>
        <w:rPr>
          <w:color w:val="000000"/>
          <w:sz w:val="24"/>
          <w:szCs w:val="24"/>
        </w:rPr>
        <w:t xml:space="preserve"> ancak </w:t>
      </w:r>
      <w:r w:rsidR="003A1739">
        <w:rPr>
          <w:color w:val="000000"/>
          <w:sz w:val="24"/>
          <w:szCs w:val="24"/>
        </w:rPr>
        <w:t>t</w:t>
      </w:r>
      <w:r>
        <w:rPr>
          <w:color w:val="000000"/>
          <w:sz w:val="24"/>
          <w:szCs w:val="24"/>
        </w:rPr>
        <w:t>ekliflerin hazırlanmasını etkileyebilecek maddi ve teknik hatalar veya eksikliklerin</w:t>
      </w:r>
      <w:r>
        <w:rPr>
          <w:rFonts w:ascii="Courier New" w:eastAsia="Courier New" w:hAnsi="Courier New" w:cs="Courier New"/>
          <w:color w:val="000000"/>
          <w:sz w:val="24"/>
          <w:szCs w:val="24"/>
        </w:rPr>
        <w:t>​ ​</w:t>
      </w:r>
      <w:r>
        <w:rPr>
          <w:b/>
          <w:color w:val="000000"/>
          <w:sz w:val="24"/>
          <w:szCs w:val="24"/>
        </w:rPr>
        <w:t>Panagro</w:t>
      </w:r>
      <w:r>
        <w:rPr>
          <w:rFonts w:ascii="Courier New" w:eastAsia="Courier New" w:hAnsi="Courier New" w:cs="Courier New"/>
          <w:color w:val="000000"/>
          <w:sz w:val="24"/>
          <w:szCs w:val="24"/>
        </w:rPr>
        <w:t>​ ​</w:t>
      </w:r>
      <w:r>
        <w:rPr>
          <w:color w:val="000000"/>
          <w:sz w:val="24"/>
          <w:szCs w:val="24"/>
        </w:rPr>
        <w:t>tarafından tespit edilmesi veya isteklilerce yazılı olarak bildirilmesi halinde zeyilname düzenlenmek suretiyle ihale dokümanında değişiklik yapılabilir</w:t>
      </w:r>
      <w:r w:rsidR="001E6A47">
        <w:rPr>
          <w:color w:val="000000"/>
          <w:sz w:val="24"/>
          <w:szCs w:val="24"/>
        </w:rPr>
        <w:t>.</w:t>
      </w:r>
      <w:r>
        <w:rPr>
          <w:color w:val="000000"/>
          <w:sz w:val="24"/>
          <w:szCs w:val="24"/>
        </w:rPr>
        <w:t xml:space="preserve"> </w:t>
      </w:r>
    </w:p>
    <w:p w14:paraId="0000001B" w14:textId="77777777" w:rsidR="00AF5AD3" w:rsidRDefault="00EB7206">
      <w:pPr>
        <w:widowControl w:val="0"/>
        <w:pBdr>
          <w:top w:val="nil"/>
          <w:left w:val="nil"/>
          <w:bottom w:val="nil"/>
          <w:right w:val="nil"/>
          <w:between w:val="nil"/>
        </w:pBdr>
        <w:spacing w:before="734"/>
        <w:ind w:left="-28" w:right="147"/>
        <w:rPr>
          <w:color w:val="000000"/>
          <w:sz w:val="24"/>
          <w:szCs w:val="24"/>
        </w:rPr>
      </w:pPr>
      <w:r>
        <w:rPr>
          <w:b/>
          <w:color w:val="000000"/>
          <w:sz w:val="24"/>
          <w:szCs w:val="24"/>
        </w:rPr>
        <w:t>8. İHALENİN YAPILIP YAPILMAMASINDA</w:t>
      </w:r>
      <w:r>
        <w:rPr>
          <w:rFonts w:ascii="Courier New" w:eastAsia="Courier New" w:hAnsi="Courier New" w:cs="Courier New"/>
          <w:color w:val="000000"/>
          <w:sz w:val="24"/>
          <w:szCs w:val="24"/>
        </w:rPr>
        <w:t>​ ​</w:t>
      </w:r>
      <w:r>
        <w:rPr>
          <w:b/>
          <w:color w:val="000000"/>
          <w:sz w:val="24"/>
          <w:szCs w:val="24"/>
        </w:rPr>
        <w:t xml:space="preserve">PANAGRO’NUN SERBESTLİĞİ </w:t>
      </w:r>
      <w:r>
        <w:rPr>
          <w:color w:val="000000"/>
          <w:sz w:val="24"/>
          <w:szCs w:val="24"/>
        </w:rPr>
        <w:t xml:space="preserve">Kurumumuz 2886 sayılı kanuna tabi olmadığından ihale Kurum Yönetim Kurulunca veya ihale yetkisi verilen PANAGRO Genel Müdürlüğünce ihalenin her aşamasında iptal edebilir. Bu durumda iptal nedeni belirtilmek suretiyle ihalenin iptal edildiği isteklilere ilan edilerek duyurulur. Bu aşamaya kadar teklif vermiş olanlara ihalenin iptal edildiği ayrıca tebliğ edilir. İhalenin iptal edilmesinden dolayı istekliler herhangi bir hak iddia edemezler. </w:t>
      </w:r>
    </w:p>
    <w:p w14:paraId="0000001D" w14:textId="2E879381" w:rsidR="00AF5AD3" w:rsidRPr="00C54FC7" w:rsidRDefault="00EB7206" w:rsidP="00C54FC7">
      <w:pPr>
        <w:widowControl w:val="0"/>
        <w:pBdr>
          <w:top w:val="nil"/>
          <w:left w:val="nil"/>
          <w:bottom w:val="nil"/>
          <w:right w:val="nil"/>
          <w:between w:val="nil"/>
        </w:pBdr>
        <w:spacing w:before="686"/>
        <w:ind w:left="-28" w:right="147"/>
        <w:rPr>
          <w:b/>
          <w:color w:val="000000"/>
          <w:sz w:val="24"/>
          <w:szCs w:val="24"/>
        </w:rPr>
      </w:pPr>
      <w:r>
        <w:rPr>
          <w:b/>
          <w:color w:val="000000"/>
          <w:sz w:val="24"/>
          <w:szCs w:val="24"/>
        </w:rPr>
        <w:t xml:space="preserve">9. TEMİNATLAR </w:t>
      </w:r>
      <w:r w:rsidR="00386CBA">
        <w:rPr>
          <w:b/>
          <w:color w:val="000000"/>
          <w:sz w:val="24"/>
          <w:szCs w:val="24"/>
        </w:rPr>
        <w:t>ve AVANSLAR</w:t>
      </w:r>
    </w:p>
    <w:p w14:paraId="0000001F" w14:textId="0B80B53A" w:rsidR="00AF5AD3" w:rsidRDefault="00EB7206" w:rsidP="008526ED">
      <w:pPr>
        <w:widowControl w:val="0"/>
        <w:pBdr>
          <w:top w:val="nil"/>
          <w:left w:val="nil"/>
          <w:bottom w:val="nil"/>
          <w:right w:val="nil"/>
          <w:between w:val="nil"/>
        </w:pBdr>
        <w:spacing w:before="657"/>
        <w:ind w:left="-28" w:right="147"/>
        <w:rPr>
          <w:color w:val="000000"/>
          <w:sz w:val="24"/>
          <w:szCs w:val="24"/>
        </w:rPr>
      </w:pPr>
      <w:r>
        <w:rPr>
          <w:b/>
          <w:color w:val="000000"/>
          <w:sz w:val="24"/>
          <w:szCs w:val="24"/>
        </w:rPr>
        <w:t>9.</w:t>
      </w:r>
      <w:r w:rsidR="00C54FC7">
        <w:rPr>
          <w:b/>
          <w:color w:val="000000"/>
          <w:sz w:val="24"/>
          <w:szCs w:val="24"/>
        </w:rPr>
        <w:t>1</w:t>
      </w:r>
      <w:r>
        <w:rPr>
          <w:b/>
          <w:color w:val="000000"/>
          <w:sz w:val="24"/>
          <w:szCs w:val="24"/>
        </w:rPr>
        <w:t xml:space="preserve">. </w:t>
      </w:r>
      <w:r w:rsidR="00386CBA">
        <w:rPr>
          <w:b/>
          <w:color w:val="000000"/>
          <w:sz w:val="24"/>
          <w:szCs w:val="24"/>
        </w:rPr>
        <w:t xml:space="preserve">Nakit </w:t>
      </w:r>
      <w:proofErr w:type="gramStart"/>
      <w:r w:rsidR="00386CBA">
        <w:rPr>
          <w:b/>
          <w:color w:val="000000"/>
          <w:sz w:val="24"/>
          <w:szCs w:val="24"/>
        </w:rPr>
        <w:t>Avans</w:t>
      </w:r>
      <w:r>
        <w:rPr>
          <w:b/>
          <w:color w:val="000000"/>
          <w:sz w:val="24"/>
          <w:szCs w:val="24"/>
        </w:rPr>
        <w:t>:</w:t>
      </w:r>
      <w:r>
        <w:rPr>
          <w:rFonts w:ascii="Courier New" w:eastAsia="Courier New" w:hAnsi="Courier New" w:cs="Courier New"/>
          <w:color w:val="000000"/>
          <w:sz w:val="24"/>
          <w:szCs w:val="24"/>
        </w:rPr>
        <w:t>​</w:t>
      </w:r>
      <w:proofErr w:type="gramEnd"/>
      <w:r>
        <w:rPr>
          <w:rFonts w:ascii="Courier New" w:eastAsia="Courier New" w:hAnsi="Courier New" w:cs="Courier New"/>
          <w:color w:val="000000"/>
          <w:sz w:val="24"/>
          <w:szCs w:val="24"/>
        </w:rPr>
        <w:t xml:space="preserve"> ​</w:t>
      </w:r>
      <w:r w:rsidR="00386CBA">
        <w:rPr>
          <w:color w:val="000000"/>
          <w:sz w:val="24"/>
          <w:szCs w:val="24"/>
        </w:rPr>
        <w:t>Nakit avans</w:t>
      </w:r>
      <w:r>
        <w:rPr>
          <w:color w:val="000000"/>
          <w:sz w:val="24"/>
          <w:szCs w:val="24"/>
        </w:rPr>
        <w:t xml:space="preserve"> tutarı</w:t>
      </w:r>
      <w:r w:rsidR="002C1FF1">
        <w:rPr>
          <w:color w:val="000000"/>
          <w:sz w:val="24"/>
          <w:szCs w:val="24"/>
        </w:rPr>
        <w:t xml:space="preserve"> takım sakatat</w:t>
      </w:r>
      <w:r w:rsidR="00386CBA">
        <w:rPr>
          <w:color w:val="000000"/>
          <w:sz w:val="24"/>
          <w:szCs w:val="24"/>
        </w:rPr>
        <w:t>-2</w:t>
      </w:r>
      <w:r w:rsidR="002C1FF1">
        <w:rPr>
          <w:color w:val="000000"/>
          <w:sz w:val="24"/>
          <w:szCs w:val="24"/>
        </w:rPr>
        <w:t xml:space="preserve"> için</w:t>
      </w:r>
      <w:r>
        <w:rPr>
          <w:color w:val="000000"/>
          <w:sz w:val="24"/>
          <w:szCs w:val="24"/>
        </w:rPr>
        <w:t xml:space="preserve"> </w:t>
      </w:r>
      <w:r>
        <w:rPr>
          <w:b/>
          <w:color w:val="000000"/>
          <w:sz w:val="24"/>
          <w:szCs w:val="24"/>
        </w:rPr>
        <w:t xml:space="preserve"> </w:t>
      </w:r>
      <w:r w:rsidR="00C91642">
        <w:rPr>
          <w:b/>
          <w:sz w:val="24"/>
          <w:szCs w:val="24"/>
        </w:rPr>
        <w:t>30</w:t>
      </w:r>
      <w:r w:rsidR="00386CBA">
        <w:rPr>
          <w:b/>
          <w:sz w:val="24"/>
          <w:szCs w:val="24"/>
        </w:rPr>
        <w:t>0.000,00</w:t>
      </w:r>
      <w:r>
        <w:rPr>
          <w:b/>
          <w:color w:val="000000"/>
          <w:sz w:val="24"/>
          <w:szCs w:val="24"/>
        </w:rPr>
        <w:t xml:space="preserve"> </w:t>
      </w:r>
      <w:r>
        <w:rPr>
          <w:color w:val="000000"/>
          <w:sz w:val="24"/>
          <w:szCs w:val="24"/>
        </w:rPr>
        <w:t>(</w:t>
      </w:r>
      <w:proofErr w:type="spellStart"/>
      <w:r w:rsidR="003A1739">
        <w:rPr>
          <w:color w:val="000000"/>
          <w:sz w:val="24"/>
          <w:szCs w:val="24"/>
        </w:rPr>
        <w:t>Üçyüz</w:t>
      </w:r>
      <w:proofErr w:type="spellEnd"/>
      <w:r w:rsidR="00386CBA">
        <w:rPr>
          <w:sz w:val="24"/>
          <w:szCs w:val="24"/>
        </w:rPr>
        <w:t xml:space="preserve"> Bin</w:t>
      </w:r>
      <w:r>
        <w:rPr>
          <w:color w:val="000000"/>
          <w:sz w:val="24"/>
          <w:szCs w:val="24"/>
        </w:rPr>
        <w:t xml:space="preserve"> TL),</w:t>
      </w:r>
      <w:r w:rsidR="002C1FF1">
        <w:rPr>
          <w:color w:val="000000"/>
          <w:sz w:val="24"/>
          <w:szCs w:val="24"/>
        </w:rPr>
        <w:t xml:space="preserve"> küçükbaş</w:t>
      </w:r>
      <w:r w:rsidR="00386CBA">
        <w:rPr>
          <w:color w:val="000000"/>
          <w:sz w:val="24"/>
          <w:szCs w:val="24"/>
        </w:rPr>
        <w:t xml:space="preserve"> ve büyükbaş</w:t>
      </w:r>
      <w:r w:rsidR="002C1FF1">
        <w:rPr>
          <w:color w:val="000000"/>
          <w:sz w:val="24"/>
          <w:szCs w:val="24"/>
        </w:rPr>
        <w:t xml:space="preserve"> bağırsak için </w:t>
      </w:r>
      <w:r w:rsidR="002C1FF1" w:rsidRPr="002C1FF1">
        <w:rPr>
          <w:b/>
          <w:color w:val="000000"/>
          <w:sz w:val="24"/>
          <w:szCs w:val="24"/>
        </w:rPr>
        <w:t>1</w:t>
      </w:r>
      <w:r w:rsidR="00C91642">
        <w:rPr>
          <w:b/>
          <w:color w:val="000000"/>
          <w:sz w:val="24"/>
          <w:szCs w:val="24"/>
        </w:rPr>
        <w:t>5</w:t>
      </w:r>
      <w:r w:rsidR="002C1FF1" w:rsidRPr="002C1FF1">
        <w:rPr>
          <w:b/>
          <w:color w:val="000000"/>
          <w:sz w:val="24"/>
          <w:szCs w:val="24"/>
        </w:rPr>
        <w:t>0.000,00</w:t>
      </w:r>
      <w:r w:rsidR="002C1FF1">
        <w:rPr>
          <w:color w:val="000000"/>
          <w:sz w:val="24"/>
          <w:szCs w:val="24"/>
        </w:rPr>
        <w:t xml:space="preserve"> (</w:t>
      </w:r>
      <w:r w:rsidR="003A1739">
        <w:rPr>
          <w:color w:val="000000"/>
          <w:sz w:val="24"/>
          <w:szCs w:val="24"/>
        </w:rPr>
        <w:t xml:space="preserve">Yüz Elli </w:t>
      </w:r>
      <w:r w:rsidR="002C1FF1">
        <w:rPr>
          <w:color w:val="000000"/>
          <w:sz w:val="24"/>
          <w:szCs w:val="24"/>
        </w:rPr>
        <w:t>B</w:t>
      </w:r>
      <w:r w:rsidR="003A1739">
        <w:rPr>
          <w:color w:val="000000"/>
          <w:sz w:val="24"/>
          <w:szCs w:val="24"/>
        </w:rPr>
        <w:t>in</w:t>
      </w:r>
      <w:r w:rsidR="002C1FF1">
        <w:rPr>
          <w:color w:val="000000"/>
          <w:sz w:val="24"/>
          <w:szCs w:val="24"/>
        </w:rPr>
        <w:t xml:space="preserve"> TL)</w:t>
      </w:r>
      <w:r>
        <w:rPr>
          <w:color w:val="000000"/>
          <w:sz w:val="24"/>
          <w:szCs w:val="24"/>
        </w:rPr>
        <w:t xml:space="preserve"> olması kararlaştırılmıştır.</w:t>
      </w:r>
      <w:r w:rsidR="008526ED">
        <w:rPr>
          <w:color w:val="000000"/>
          <w:sz w:val="24"/>
          <w:szCs w:val="24"/>
        </w:rPr>
        <w:t xml:space="preserve"> Takım sakatat-2 için </w:t>
      </w:r>
      <w:r w:rsidR="008526ED" w:rsidRPr="008526ED">
        <w:rPr>
          <w:b/>
          <w:color w:val="000000"/>
          <w:sz w:val="24"/>
          <w:szCs w:val="24"/>
        </w:rPr>
        <w:t>100.000,00</w:t>
      </w:r>
      <w:r w:rsidR="008526ED">
        <w:rPr>
          <w:color w:val="000000"/>
          <w:sz w:val="24"/>
          <w:szCs w:val="24"/>
        </w:rPr>
        <w:t xml:space="preserve"> (Yüz Bin TL), büyükbaş ve küçükbaş bağırsak için de </w:t>
      </w:r>
      <w:r w:rsidR="008526ED" w:rsidRPr="008526ED">
        <w:rPr>
          <w:b/>
          <w:color w:val="000000"/>
          <w:sz w:val="24"/>
          <w:szCs w:val="24"/>
        </w:rPr>
        <w:t>40.000,00</w:t>
      </w:r>
      <w:r w:rsidR="008526ED">
        <w:rPr>
          <w:color w:val="000000"/>
          <w:sz w:val="24"/>
          <w:szCs w:val="24"/>
        </w:rPr>
        <w:t xml:space="preserve"> (Kırk Bin TL) TL bakiye kaldığında nakit ödemeler devam edecektir.</w:t>
      </w:r>
      <w:r>
        <w:rPr>
          <w:color w:val="000000"/>
          <w:sz w:val="24"/>
          <w:szCs w:val="24"/>
        </w:rPr>
        <w:t xml:space="preserve"> İhale üzerinde kalan firma, belirlenen tutardaki nakdi </w:t>
      </w:r>
      <w:r w:rsidR="008526ED">
        <w:rPr>
          <w:color w:val="000000"/>
          <w:sz w:val="24"/>
          <w:szCs w:val="24"/>
        </w:rPr>
        <w:t>k</w:t>
      </w:r>
      <w:r>
        <w:rPr>
          <w:color w:val="000000"/>
          <w:sz w:val="24"/>
          <w:szCs w:val="24"/>
        </w:rPr>
        <w:t xml:space="preserve">urum hesabına </w:t>
      </w:r>
      <w:r>
        <w:rPr>
          <w:color w:val="000000"/>
          <w:sz w:val="24"/>
          <w:szCs w:val="24"/>
        </w:rPr>
        <w:lastRenderedPageBreak/>
        <w:t>yatırmak zorundadır. Ayrıca Panagro işin durumuna göre ek teminat isteme hakkına sahiptir. Sözleşme yapıldıktan sonra müşteri</w:t>
      </w:r>
      <w:r>
        <w:rPr>
          <w:sz w:val="24"/>
          <w:szCs w:val="24"/>
        </w:rPr>
        <w:t xml:space="preserve">nin </w:t>
      </w:r>
      <w:r w:rsidR="003A1739">
        <w:rPr>
          <w:sz w:val="24"/>
          <w:szCs w:val="24"/>
        </w:rPr>
        <w:t>taahhüdünden</w:t>
      </w:r>
      <w:r>
        <w:rPr>
          <w:sz w:val="24"/>
          <w:szCs w:val="24"/>
        </w:rPr>
        <w:t xml:space="preserve"> kısmen veya tamamen vazgeçmesi veya </w:t>
      </w:r>
      <w:r w:rsidR="003A1739">
        <w:rPr>
          <w:sz w:val="24"/>
          <w:szCs w:val="24"/>
        </w:rPr>
        <w:t>taahhüdünü</w:t>
      </w:r>
      <w:r>
        <w:rPr>
          <w:sz w:val="24"/>
          <w:szCs w:val="24"/>
        </w:rPr>
        <w:t xml:space="preserve"> sözleşme hükümlerine uygun olarak</w:t>
      </w:r>
      <w:r>
        <w:rPr>
          <w:rFonts w:ascii="Courier New" w:eastAsia="Courier New" w:hAnsi="Courier New" w:cs="Courier New"/>
          <w:color w:val="000000"/>
          <w:sz w:val="24"/>
          <w:szCs w:val="24"/>
        </w:rPr>
        <w:t>​</w:t>
      </w:r>
      <w:r>
        <w:rPr>
          <w:rFonts w:ascii="Courier New" w:eastAsia="Courier New" w:hAnsi="Courier New" w:cs="Courier New"/>
          <w:sz w:val="24"/>
          <w:szCs w:val="24"/>
        </w:rPr>
        <w:t xml:space="preserve"> </w:t>
      </w:r>
      <w:r>
        <w:rPr>
          <w:color w:val="000000"/>
          <w:sz w:val="24"/>
          <w:szCs w:val="24"/>
        </w:rPr>
        <w:t xml:space="preserve">yerine getirmemesi halinde yapılan en fazla 7 (yedi) gün süreli yazılı ihtara rağmen aynı durumun devam etmesi halinde ayrıca protesto çekmeye ve hüküm istihsaline gerek kalmaksızın </w:t>
      </w:r>
      <w:r w:rsidR="00795D3C">
        <w:rPr>
          <w:color w:val="000000"/>
          <w:sz w:val="24"/>
          <w:szCs w:val="24"/>
        </w:rPr>
        <w:t>içeride kalan bakiye tutarı</w:t>
      </w:r>
      <w:r>
        <w:rPr>
          <w:color w:val="000000"/>
          <w:sz w:val="24"/>
          <w:szCs w:val="24"/>
        </w:rPr>
        <w:t xml:space="preserve"> cezai şart olarak irat kaydedilir. Sözleşme feshedilerek bundan dolayı işletmenin uğrayacağı zarar ve ziyanın da tahsili için kanuni yollara başvurulur. Gelir kaydedilen </w:t>
      </w:r>
      <w:r w:rsidR="00795D3C">
        <w:rPr>
          <w:color w:val="000000"/>
          <w:sz w:val="24"/>
          <w:szCs w:val="24"/>
        </w:rPr>
        <w:t>bakiye</w:t>
      </w:r>
      <w:r>
        <w:rPr>
          <w:color w:val="000000"/>
          <w:sz w:val="24"/>
          <w:szCs w:val="24"/>
        </w:rPr>
        <w:t xml:space="preserve"> müşterinin borcuna mahsup edilmez. Borcu varsa ayrıca tahsili yoluna gidilir. </w:t>
      </w:r>
    </w:p>
    <w:p w14:paraId="00000020" w14:textId="77777777" w:rsidR="00AF5AD3" w:rsidRDefault="00EB7206">
      <w:pPr>
        <w:widowControl w:val="0"/>
        <w:pBdr>
          <w:top w:val="nil"/>
          <w:left w:val="nil"/>
          <w:bottom w:val="nil"/>
          <w:right w:val="nil"/>
          <w:between w:val="nil"/>
        </w:pBdr>
        <w:spacing w:before="974"/>
        <w:ind w:left="-28" w:right="147"/>
        <w:rPr>
          <w:b/>
          <w:color w:val="000000"/>
          <w:sz w:val="24"/>
          <w:szCs w:val="24"/>
        </w:rPr>
      </w:pPr>
      <w:r>
        <w:rPr>
          <w:b/>
          <w:color w:val="000000"/>
          <w:sz w:val="24"/>
          <w:szCs w:val="24"/>
        </w:rPr>
        <w:t xml:space="preserve">10. İHALE KARAR VE SÖZLEŞME VERGİ-RESİM VE HARÇLAR </w:t>
      </w:r>
    </w:p>
    <w:p w14:paraId="00000021" w14:textId="31F47AA0" w:rsidR="00AF5AD3" w:rsidRDefault="00EB7206">
      <w:pPr>
        <w:widowControl w:val="0"/>
        <w:pBdr>
          <w:top w:val="nil"/>
          <w:left w:val="nil"/>
          <w:bottom w:val="nil"/>
          <w:right w:val="nil"/>
          <w:between w:val="nil"/>
        </w:pBdr>
        <w:spacing w:before="686"/>
        <w:ind w:left="-28" w:right="147"/>
        <w:rPr>
          <w:b/>
          <w:color w:val="000000"/>
          <w:sz w:val="24"/>
          <w:szCs w:val="24"/>
        </w:rPr>
      </w:pPr>
      <w:r>
        <w:rPr>
          <w:sz w:val="24"/>
          <w:szCs w:val="24"/>
        </w:rPr>
        <w:t>Takım</w:t>
      </w:r>
      <w:r>
        <w:rPr>
          <w:color w:val="000000"/>
          <w:sz w:val="24"/>
          <w:szCs w:val="24"/>
        </w:rPr>
        <w:t xml:space="preserve"> sakatat-2 ve bağırsak satışları, belirli bir sürede kesimi yapılacak büyükbaş ve küçükbaş kesimlerin sırasında elde edilecek ürünlerin satışını ifade ettiğinden, kesimlerin yapılması üretimlerin gerçekleşmesi, mal bedelinin tahsili belirli bir süreye tekabül edeceğinden, ihale üzerinde kalan istekli ile sözleşme düzenlenmesi esastır. Yapılacak sözleşme ile ilgili verilen kararlar, düzenlenen sözleşmelere ilişkin olarak ödenmesi gereken K.D.V. Harç ve Resimler ile sözleşmeye ilişkin Damga Vergisi ve diğer giderler ihaleyi kazanan</w:t>
      </w:r>
      <w:r>
        <w:rPr>
          <w:rFonts w:ascii="Courier New" w:eastAsia="Courier New" w:hAnsi="Courier New" w:cs="Courier New"/>
          <w:color w:val="000000"/>
          <w:sz w:val="24"/>
          <w:szCs w:val="24"/>
        </w:rPr>
        <w:t>​ ​</w:t>
      </w:r>
      <w:r>
        <w:rPr>
          <w:b/>
          <w:color w:val="000000"/>
          <w:sz w:val="24"/>
          <w:szCs w:val="24"/>
        </w:rPr>
        <w:t xml:space="preserve">firma veya gerçek kişiye aittir. </w:t>
      </w:r>
    </w:p>
    <w:p w14:paraId="00000022" w14:textId="77777777" w:rsidR="00AF5AD3" w:rsidRDefault="00EB7206">
      <w:pPr>
        <w:widowControl w:val="0"/>
        <w:pBdr>
          <w:top w:val="nil"/>
          <w:left w:val="nil"/>
          <w:bottom w:val="nil"/>
          <w:right w:val="nil"/>
          <w:between w:val="nil"/>
        </w:pBdr>
        <w:spacing w:before="720"/>
        <w:ind w:left="-28" w:right="147"/>
        <w:rPr>
          <w:b/>
          <w:color w:val="000000"/>
          <w:sz w:val="24"/>
          <w:szCs w:val="24"/>
        </w:rPr>
      </w:pPr>
      <w:r>
        <w:rPr>
          <w:b/>
          <w:color w:val="000000"/>
          <w:sz w:val="24"/>
          <w:szCs w:val="24"/>
        </w:rPr>
        <w:t xml:space="preserve">11. İKİNCİ OLARAK KABUL GÖREN TEKLİF SAHİBİNE BİLDİRİM </w:t>
      </w:r>
    </w:p>
    <w:p w14:paraId="00000023" w14:textId="5B4252FA" w:rsidR="00AF5AD3" w:rsidRDefault="00EB7206">
      <w:pPr>
        <w:widowControl w:val="0"/>
        <w:pBdr>
          <w:top w:val="nil"/>
          <w:left w:val="nil"/>
          <w:bottom w:val="nil"/>
          <w:right w:val="nil"/>
          <w:between w:val="nil"/>
        </w:pBdr>
        <w:spacing w:before="686"/>
        <w:ind w:left="-28" w:right="147"/>
        <w:rPr>
          <w:color w:val="000000"/>
          <w:sz w:val="24"/>
          <w:szCs w:val="24"/>
        </w:rPr>
      </w:pPr>
      <w:r>
        <w:rPr>
          <w:b/>
          <w:color w:val="000000"/>
          <w:sz w:val="24"/>
          <w:szCs w:val="24"/>
        </w:rPr>
        <w:t>11.1.</w:t>
      </w:r>
      <w:r>
        <w:rPr>
          <w:color w:val="000000"/>
          <w:sz w:val="24"/>
          <w:szCs w:val="24"/>
        </w:rPr>
        <w:t xml:space="preserve">İhale üzerinde kalan isteklinin </w:t>
      </w:r>
      <w:r w:rsidR="00795D3C">
        <w:rPr>
          <w:color w:val="000000"/>
          <w:sz w:val="24"/>
          <w:szCs w:val="24"/>
        </w:rPr>
        <w:t>nakit avansı</w:t>
      </w:r>
      <w:r>
        <w:rPr>
          <w:color w:val="000000"/>
          <w:sz w:val="24"/>
          <w:szCs w:val="24"/>
        </w:rPr>
        <w:t xml:space="preserve"> vermemesi, bu şartnamede yer alan yasaklı hükümlerden herhangi birini taşıması ve istenilenleri belgelendirememesi halinde ikinci olarak kabul gören teklif sahibine bildirim yapılabilir. </w:t>
      </w:r>
    </w:p>
    <w:p w14:paraId="00000024" w14:textId="77777777" w:rsidR="00AF5AD3" w:rsidRDefault="00EB7206">
      <w:pPr>
        <w:widowControl w:val="0"/>
        <w:pBdr>
          <w:top w:val="nil"/>
          <w:left w:val="nil"/>
          <w:bottom w:val="nil"/>
          <w:right w:val="nil"/>
          <w:between w:val="nil"/>
        </w:pBdr>
        <w:spacing w:before="686"/>
        <w:ind w:left="-28" w:right="147"/>
        <w:rPr>
          <w:color w:val="000000"/>
          <w:sz w:val="24"/>
          <w:szCs w:val="24"/>
        </w:rPr>
      </w:pPr>
      <w:r>
        <w:rPr>
          <w:b/>
          <w:color w:val="000000"/>
          <w:sz w:val="24"/>
          <w:szCs w:val="24"/>
        </w:rPr>
        <w:t>11.2.</w:t>
      </w:r>
      <w:r>
        <w:rPr>
          <w:color w:val="000000"/>
          <w:sz w:val="24"/>
          <w:szCs w:val="24"/>
        </w:rPr>
        <w:t xml:space="preserve">Söz konusu ikinci teklif sahibine bu şartname hükümlerine göre tebligat yapılır. İkinci teklif sahibi de verilen sürede Kombineye gelerek sözleşme imzalamaması halinde üçüncü istekliye teklif götürülebilir veya ihale iptal edilir. </w:t>
      </w:r>
    </w:p>
    <w:p w14:paraId="00000025" w14:textId="77777777" w:rsidR="00AF5AD3" w:rsidRDefault="00EB7206">
      <w:pPr>
        <w:widowControl w:val="0"/>
        <w:pBdr>
          <w:top w:val="nil"/>
          <w:left w:val="nil"/>
          <w:bottom w:val="nil"/>
          <w:right w:val="nil"/>
          <w:between w:val="nil"/>
        </w:pBdr>
        <w:spacing w:before="691"/>
        <w:ind w:right="147"/>
        <w:rPr>
          <w:color w:val="000000"/>
          <w:sz w:val="24"/>
          <w:szCs w:val="24"/>
        </w:rPr>
      </w:pPr>
      <w:r>
        <w:rPr>
          <w:b/>
          <w:color w:val="000000"/>
          <w:sz w:val="24"/>
          <w:szCs w:val="24"/>
        </w:rPr>
        <w:t xml:space="preserve">12. MÜCBİR SEBEPLER (FORCE-MAJOR): </w:t>
      </w:r>
      <w:r>
        <w:rPr>
          <w:color w:val="000000"/>
          <w:sz w:val="24"/>
          <w:szCs w:val="24"/>
        </w:rPr>
        <w:t xml:space="preserve">Mücbir sebep sayılacak haller şunlardır: </w:t>
      </w:r>
    </w:p>
    <w:p w14:paraId="00000026" w14:textId="77777777" w:rsidR="00AF5AD3" w:rsidRDefault="00EB7206">
      <w:pPr>
        <w:widowControl w:val="0"/>
        <w:pBdr>
          <w:top w:val="nil"/>
          <w:left w:val="nil"/>
          <w:bottom w:val="nil"/>
          <w:right w:val="nil"/>
          <w:between w:val="nil"/>
        </w:pBdr>
        <w:spacing w:before="331"/>
        <w:ind w:left="-28" w:right="147"/>
        <w:rPr>
          <w:color w:val="000000"/>
          <w:sz w:val="24"/>
          <w:szCs w:val="24"/>
        </w:rPr>
      </w:pPr>
      <w:r>
        <w:rPr>
          <w:sz w:val="20"/>
          <w:szCs w:val="20"/>
        </w:rPr>
        <w:lastRenderedPageBreak/>
        <w:t xml:space="preserve">   </w:t>
      </w:r>
      <w:r>
        <w:rPr>
          <w:color w:val="000000"/>
          <w:sz w:val="20"/>
          <w:szCs w:val="20"/>
        </w:rPr>
        <w:t xml:space="preserve">▪ </w:t>
      </w:r>
      <w:r>
        <w:rPr>
          <w:rFonts w:ascii="Courier New" w:eastAsia="Courier New" w:hAnsi="Courier New" w:cs="Courier New"/>
          <w:color w:val="000000"/>
          <w:sz w:val="20"/>
          <w:szCs w:val="20"/>
        </w:rPr>
        <w:t>​</w:t>
      </w:r>
      <w:r>
        <w:rPr>
          <w:color w:val="000000"/>
          <w:sz w:val="24"/>
          <w:szCs w:val="24"/>
        </w:rPr>
        <w:t xml:space="preserve">Savaş ve diğer çarpışmalar (savaş açıklansın veya açıklanmasın), istila, dış </w:t>
      </w:r>
    </w:p>
    <w:p w14:paraId="00000027" w14:textId="77777777" w:rsidR="00AF5AD3" w:rsidRDefault="00EB7206">
      <w:pPr>
        <w:widowControl w:val="0"/>
        <w:pBdr>
          <w:top w:val="nil"/>
          <w:left w:val="nil"/>
          <w:bottom w:val="nil"/>
          <w:right w:val="nil"/>
          <w:between w:val="nil"/>
        </w:pBdr>
        <w:ind w:left="-28" w:right="147"/>
        <w:rPr>
          <w:color w:val="000000"/>
          <w:sz w:val="24"/>
          <w:szCs w:val="24"/>
        </w:rPr>
      </w:pPr>
      <w:proofErr w:type="gramStart"/>
      <w:r>
        <w:rPr>
          <w:color w:val="000000"/>
          <w:sz w:val="24"/>
          <w:szCs w:val="24"/>
        </w:rPr>
        <w:t>düşmanların</w:t>
      </w:r>
      <w:proofErr w:type="gramEnd"/>
      <w:r>
        <w:rPr>
          <w:color w:val="000000"/>
          <w:sz w:val="24"/>
          <w:szCs w:val="24"/>
        </w:rPr>
        <w:t xml:space="preserve"> saldırısı, terör saldırısı, seferberlik veya resmi emir </w:t>
      </w:r>
    </w:p>
    <w:p w14:paraId="00000028" w14:textId="77777777" w:rsidR="00AF5AD3" w:rsidRDefault="00EB7206">
      <w:pPr>
        <w:widowControl w:val="0"/>
        <w:pBdr>
          <w:top w:val="nil"/>
          <w:left w:val="nil"/>
          <w:bottom w:val="nil"/>
          <w:right w:val="nil"/>
          <w:between w:val="nil"/>
        </w:pBdr>
        <w:spacing w:before="316"/>
        <w:ind w:left="-28" w:right="147" w:firstLine="153"/>
        <w:rPr>
          <w:color w:val="000000"/>
          <w:sz w:val="24"/>
          <w:szCs w:val="24"/>
        </w:rPr>
      </w:pPr>
      <w:r>
        <w:rPr>
          <w:color w:val="000000"/>
          <w:sz w:val="20"/>
          <w:szCs w:val="20"/>
        </w:rPr>
        <w:t xml:space="preserve">▪ </w:t>
      </w:r>
      <w:r>
        <w:rPr>
          <w:rFonts w:ascii="Courier New" w:eastAsia="Courier New" w:hAnsi="Courier New" w:cs="Courier New"/>
          <w:color w:val="000000"/>
          <w:sz w:val="20"/>
          <w:szCs w:val="20"/>
        </w:rPr>
        <w:t>​</w:t>
      </w:r>
      <w:r>
        <w:rPr>
          <w:color w:val="000000"/>
          <w:sz w:val="24"/>
          <w:szCs w:val="24"/>
        </w:rPr>
        <w:t xml:space="preserve">Ayaklanma, ihtilal, isyan, askeri veya sivil savaş </w:t>
      </w:r>
    </w:p>
    <w:p w14:paraId="00000029" w14:textId="77777777" w:rsidR="00AF5AD3" w:rsidRDefault="00EB7206">
      <w:pPr>
        <w:widowControl w:val="0"/>
        <w:pBdr>
          <w:top w:val="nil"/>
          <w:left w:val="nil"/>
          <w:bottom w:val="nil"/>
          <w:right w:val="nil"/>
          <w:between w:val="nil"/>
        </w:pBdr>
        <w:spacing w:before="316"/>
        <w:ind w:left="-28" w:right="147" w:firstLine="153"/>
        <w:rPr>
          <w:sz w:val="24"/>
          <w:szCs w:val="24"/>
        </w:rPr>
      </w:pPr>
      <w:r>
        <w:rPr>
          <w:color w:val="000000"/>
          <w:sz w:val="20"/>
          <w:szCs w:val="20"/>
        </w:rPr>
        <w:t xml:space="preserve">▪ </w:t>
      </w:r>
      <w:r>
        <w:rPr>
          <w:rFonts w:ascii="Courier New" w:eastAsia="Courier New" w:hAnsi="Courier New" w:cs="Courier New"/>
          <w:color w:val="000000"/>
          <w:sz w:val="20"/>
          <w:szCs w:val="20"/>
        </w:rPr>
        <w:t>​</w:t>
      </w:r>
      <w:r>
        <w:rPr>
          <w:color w:val="000000"/>
          <w:sz w:val="24"/>
          <w:szCs w:val="24"/>
        </w:rPr>
        <w:t xml:space="preserve">Baş </w:t>
      </w:r>
      <w:proofErr w:type="spellStart"/>
      <w:r>
        <w:rPr>
          <w:color w:val="000000"/>
          <w:sz w:val="24"/>
          <w:szCs w:val="24"/>
        </w:rPr>
        <w:t>kaldırı</w:t>
      </w:r>
      <w:proofErr w:type="spellEnd"/>
      <w:r>
        <w:rPr>
          <w:color w:val="000000"/>
          <w:sz w:val="24"/>
          <w:szCs w:val="24"/>
        </w:rPr>
        <w:t xml:space="preserve">, ayaklanma, sadece firma ve şirket çalışanları ile sınırlı durumlar hariç </w:t>
      </w:r>
    </w:p>
    <w:p w14:paraId="0000002A" w14:textId="77777777" w:rsidR="00AF5AD3" w:rsidRDefault="00EB7206">
      <w:pPr>
        <w:widowControl w:val="0"/>
        <w:pBdr>
          <w:top w:val="nil"/>
          <w:left w:val="nil"/>
          <w:bottom w:val="nil"/>
          <w:right w:val="nil"/>
          <w:between w:val="nil"/>
        </w:pBdr>
        <w:spacing w:before="316"/>
        <w:ind w:left="-28" w:right="147" w:firstLine="153"/>
        <w:rPr>
          <w:color w:val="000000"/>
          <w:sz w:val="24"/>
          <w:szCs w:val="24"/>
        </w:rPr>
      </w:pPr>
      <w:r>
        <w:rPr>
          <w:color w:val="000000"/>
          <w:sz w:val="20"/>
          <w:szCs w:val="20"/>
        </w:rPr>
        <w:t xml:space="preserve">▪ </w:t>
      </w:r>
      <w:r>
        <w:rPr>
          <w:rFonts w:ascii="Courier New" w:eastAsia="Courier New" w:hAnsi="Courier New" w:cs="Courier New"/>
          <w:color w:val="000000"/>
          <w:sz w:val="20"/>
          <w:szCs w:val="20"/>
        </w:rPr>
        <w:t>​</w:t>
      </w:r>
      <w:r>
        <w:rPr>
          <w:color w:val="000000"/>
          <w:sz w:val="24"/>
          <w:szCs w:val="24"/>
        </w:rPr>
        <w:t xml:space="preserve">Doğal afetler </w:t>
      </w:r>
      <w:r>
        <w:rPr>
          <w:color w:val="000000"/>
          <w:sz w:val="40"/>
          <w:szCs w:val="40"/>
          <w:vertAlign w:val="subscript"/>
        </w:rPr>
        <w:t xml:space="preserve">Taraflardan biri, mücbir sebeplerden dolayı sözleşme yükümlülüklerini </w:t>
      </w:r>
      <w:r>
        <w:rPr>
          <w:color w:val="000000"/>
          <w:sz w:val="24"/>
          <w:szCs w:val="24"/>
        </w:rPr>
        <w:t xml:space="preserve">yerine getiremez ise, mücbir sebebin sürdüğü süre zarfında sözleşmenin uzatılması ve yükümlülüklerin yerine getirilmesi sağlanmalıdır. Mücbir sebebin ortaya çıktığı taraf, konuyu diğer tarafa en kısa zamanda bildirmeli ve bu durumu yetkili kurumlardan aldığı belge ile ispatlamalıdır. Mücbir sebep 8 aydan fazla olursa, diğer taraf bu sözleşmeyi feshetme hakkına sahiptir. </w:t>
      </w:r>
    </w:p>
    <w:p w14:paraId="0000002B" w14:textId="77777777" w:rsidR="00AF5AD3" w:rsidRDefault="00EB7206">
      <w:pPr>
        <w:widowControl w:val="0"/>
        <w:pBdr>
          <w:top w:val="nil"/>
          <w:left w:val="nil"/>
          <w:bottom w:val="nil"/>
          <w:right w:val="nil"/>
          <w:between w:val="nil"/>
        </w:pBdr>
        <w:spacing w:before="600"/>
        <w:ind w:left="-28" w:right="147"/>
        <w:rPr>
          <w:b/>
          <w:color w:val="000000"/>
          <w:sz w:val="24"/>
          <w:szCs w:val="24"/>
        </w:rPr>
      </w:pPr>
      <w:r>
        <w:rPr>
          <w:b/>
          <w:color w:val="000000"/>
          <w:sz w:val="24"/>
          <w:szCs w:val="24"/>
        </w:rPr>
        <w:t xml:space="preserve">13. İŞ DİSİPLİN RİAYET VE İŞÇİ SAĞLIĞI İŞ GÜVENLİĞİ KONULARI </w:t>
      </w:r>
    </w:p>
    <w:p w14:paraId="0000002C" w14:textId="77777777" w:rsidR="00AF5AD3" w:rsidRDefault="00EB7206">
      <w:pPr>
        <w:widowControl w:val="0"/>
        <w:pBdr>
          <w:top w:val="nil"/>
          <w:left w:val="nil"/>
          <w:bottom w:val="nil"/>
          <w:right w:val="nil"/>
          <w:between w:val="nil"/>
        </w:pBdr>
        <w:spacing w:before="619"/>
        <w:ind w:left="-28" w:right="147"/>
        <w:rPr>
          <w:color w:val="000000"/>
          <w:sz w:val="24"/>
          <w:szCs w:val="24"/>
        </w:rPr>
      </w:pPr>
      <w:r>
        <w:rPr>
          <w:b/>
          <w:color w:val="000000"/>
          <w:sz w:val="24"/>
          <w:szCs w:val="24"/>
        </w:rPr>
        <w:t>13.1</w:t>
      </w:r>
      <w:r>
        <w:rPr>
          <w:color w:val="000000"/>
          <w:sz w:val="24"/>
          <w:szCs w:val="24"/>
        </w:rPr>
        <w:t xml:space="preserve">Firmanın çalıştırdığı işçiler, şirketin iş disiplini kuralları, bununla ilgili çıkacak genelgelere, yürürlükteki mevzuata, yazılı ve </w:t>
      </w:r>
      <w:proofErr w:type="spellStart"/>
      <w:r>
        <w:rPr>
          <w:color w:val="000000"/>
          <w:sz w:val="24"/>
          <w:szCs w:val="24"/>
        </w:rPr>
        <w:t>şifai</w:t>
      </w:r>
      <w:proofErr w:type="spellEnd"/>
      <w:r>
        <w:rPr>
          <w:color w:val="000000"/>
          <w:sz w:val="24"/>
          <w:szCs w:val="24"/>
        </w:rPr>
        <w:t xml:space="preserve"> talimatlara uymakla yükümlüdür. Ayrıca şirketin HACCP gıda güvenliği belgesi ile ilgili tüm hijyen talimat ve kurallarına uymakla yükümlüdür. </w:t>
      </w:r>
    </w:p>
    <w:p w14:paraId="0000002D" w14:textId="77777777" w:rsidR="00AF5AD3" w:rsidRDefault="00EB7206">
      <w:pPr>
        <w:widowControl w:val="0"/>
        <w:pBdr>
          <w:top w:val="nil"/>
          <w:left w:val="nil"/>
          <w:bottom w:val="nil"/>
          <w:right w:val="nil"/>
          <w:between w:val="nil"/>
        </w:pBdr>
        <w:spacing w:before="614"/>
        <w:ind w:left="-28" w:right="147"/>
        <w:rPr>
          <w:color w:val="000000"/>
          <w:sz w:val="24"/>
          <w:szCs w:val="24"/>
        </w:rPr>
      </w:pPr>
      <w:r>
        <w:rPr>
          <w:b/>
          <w:color w:val="000000"/>
          <w:sz w:val="24"/>
          <w:szCs w:val="24"/>
        </w:rPr>
        <w:t>13.2.</w:t>
      </w:r>
      <w:r>
        <w:rPr>
          <w:rFonts w:ascii="Courier New" w:eastAsia="Courier New" w:hAnsi="Courier New" w:cs="Courier New"/>
          <w:color w:val="000000"/>
          <w:sz w:val="24"/>
          <w:szCs w:val="24"/>
        </w:rPr>
        <w:t>​ ​</w:t>
      </w:r>
      <w:r>
        <w:rPr>
          <w:color w:val="000000"/>
          <w:sz w:val="24"/>
          <w:szCs w:val="24"/>
        </w:rPr>
        <w:t xml:space="preserve">Şirket güvenlik birimlerinin gerektiği zaman yapacağı kontroller esnasında kendisini tanıtıcı hüviyet cüzdanı (nüfus cüzdanı, ehliyet </w:t>
      </w:r>
      <w:proofErr w:type="spellStart"/>
      <w:r>
        <w:rPr>
          <w:color w:val="000000"/>
          <w:sz w:val="24"/>
          <w:szCs w:val="24"/>
        </w:rPr>
        <w:t>v.s</w:t>
      </w:r>
      <w:proofErr w:type="spellEnd"/>
      <w:r>
        <w:rPr>
          <w:color w:val="000000"/>
          <w:sz w:val="24"/>
          <w:szCs w:val="24"/>
        </w:rPr>
        <w:t xml:space="preserve">.) ibraz etmek zorundadır. </w:t>
      </w:r>
    </w:p>
    <w:p w14:paraId="0000002E" w14:textId="77777777" w:rsidR="00AF5AD3" w:rsidRDefault="00EB7206">
      <w:pPr>
        <w:widowControl w:val="0"/>
        <w:pBdr>
          <w:top w:val="nil"/>
          <w:left w:val="nil"/>
          <w:bottom w:val="nil"/>
          <w:right w:val="nil"/>
          <w:between w:val="nil"/>
        </w:pBdr>
        <w:spacing w:before="633"/>
        <w:ind w:left="-28" w:right="147"/>
        <w:rPr>
          <w:color w:val="000000"/>
          <w:sz w:val="24"/>
          <w:szCs w:val="24"/>
        </w:rPr>
      </w:pPr>
      <w:r>
        <w:rPr>
          <w:b/>
          <w:color w:val="000000"/>
          <w:sz w:val="24"/>
          <w:szCs w:val="24"/>
        </w:rPr>
        <w:t>13-3.</w:t>
      </w:r>
      <w:r>
        <w:rPr>
          <w:rFonts w:ascii="Courier New" w:eastAsia="Courier New" w:hAnsi="Courier New" w:cs="Courier New"/>
          <w:color w:val="000000"/>
          <w:sz w:val="24"/>
          <w:szCs w:val="24"/>
        </w:rPr>
        <w:t>​ ​</w:t>
      </w:r>
      <w:r>
        <w:rPr>
          <w:color w:val="000000"/>
          <w:sz w:val="24"/>
          <w:szCs w:val="24"/>
        </w:rPr>
        <w:t xml:space="preserve">İş yerinde gerekli iş güvenliği ikaz levhaları bulunmaktadır. Özellikle dönen aksam olan, bant ve transportlar üzerinden geçmek yasaktır. </w:t>
      </w:r>
    </w:p>
    <w:p w14:paraId="0000002F" w14:textId="0B71B87C" w:rsidR="00AF5AD3" w:rsidRDefault="00EB7206">
      <w:pPr>
        <w:widowControl w:val="0"/>
        <w:pBdr>
          <w:top w:val="nil"/>
          <w:left w:val="nil"/>
          <w:bottom w:val="nil"/>
          <w:right w:val="nil"/>
          <w:between w:val="nil"/>
        </w:pBdr>
        <w:spacing w:before="628"/>
        <w:ind w:left="-28" w:right="147"/>
        <w:rPr>
          <w:color w:val="000000"/>
          <w:sz w:val="24"/>
          <w:szCs w:val="24"/>
        </w:rPr>
      </w:pPr>
      <w:r>
        <w:rPr>
          <w:b/>
          <w:color w:val="000000"/>
          <w:sz w:val="24"/>
          <w:szCs w:val="24"/>
        </w:rPr>
        <w:t>13-4.</w:t>
      </w:r>
      <w:r>
        <w:rPr>
          <w:rFonts w:ascii="Courier New" w:eastAsia="Courier New" w:hAnsi="Courier New" w:cs="Courier New"/>
          <w:color w:val="000000"/>
          <w:sz w:val="24"/>
          <w:szCs w:val="24"/>
        </w:rPr>
        <w:t>​ ​</w:t>
      </w:r>
      <w:r>
        <w:rPr>
          <w:color w:val="000000"/>
          <w:sz w:val="24"/>
          <w:szCs w:val="24"/>
        </w:rPr>
        <w:t xml:space="preserve">Yüklenici iş bu madde de belirtilen kurallara uyulmasından sorumludur. </w:t>
      </w:r>
    </w:p>
    <w:p w14:paraId="24BF2B04" w14:textId="77777777" w:rsidR="002B6C57" w:rsidRDefault="002B6C57">
      <w:pPr>
        <w:widowControl w:val="0"/>
        <w:pBdr>
          <w:top w:val="nil"/>
          <w:left w:val="nil"/>
          <w:bottom w:val="nil"/>
          <w:right w:val="nil"/>
          <w:between w:val="nil"/>
        </w:pBdr>
        <w:spacing w:before="628"/>
        <w:ind w:left="-28" w:right="147"/>
        <w:rPr>
          <w:color w:val="000000"/>
          <w:sz w:val="24"/>
          <w:szCs w:val="24"/>
        </w:rPr>
      </w:pPr>
    </w:p>
    <w:p w14:paraId="00000030" w14:textId="77777777" w:rsidR="00AF5AD3" w:rsidRDefault="00EB7206">
      <w:pPr>
        <w:widowControl w:val="0"/>
        <w:pBdr>
          <w:top w:val="nil"/>
          <w:left w:val="nil"/>
          <w:bottom w:val="nil"/>
          <w:right w:val="nil"/>
          <w:between w:val="nil"/>
        </w:pBdr>
        <w:spacing w:before="480"/>
        <w:ind w:left="-28" w:right="147"/>
        <w:rPr>
          <w:b/>
          <w:color w:val="000000"/>
          <w:sz w:val="24"/>
          <w:szCs w:val="24"/>
        </w:rPr>
      </w:pPr>
      <w:r>
        <w:rPr>
          <w:b/>
          <w:color w:val="000000"/>
          <w:sz w:val="24"/>
          <w:szCs w:val="24"/>
        </w:rPr>
        <w:t xml:space="preserve">14. İŞÇİ VE PERSONELİN KAZAYA UĞRAMASI </w:t>
      </w:r>
    </w:p>
    <w:p w14:paraId="00000031" w14:textId="77777777" w:rsidR="00AF5AD3" w:rsidRDefault="00EB7206">
      <w:pPr>
        <w:widowControl w:val="0"/>
        <w:pBdr>
          <w:top w:val="nil"/>
          <w:left w:val="nil"/>
          <w:bottom w:val="nil"/>
          <w:right w:val="nil"/>
          <w:between w:val="nil"/>
        </w:pBdr>
        <w:spacing w:before="528"/>
        <w:ind w:left="-28" w:right="147"/>
        <w:rPr>
          <w:color w:val="000000"/>
          <w:sz w:val="24"/>
          <w:szCs w:val="24"/>
        </w:rPr>
      </w:pPr>
      <w:r>
        <w:rPr>
          <w:b/>
          <w:color w:val="000000"/>
          <w:sz w:val="24"/>
          <w:szCs w:val="24"/>
        </w:rPr>
        <w:lastRenderedPageBreak/>
        <w:t>14-1.</w:t>
      </w:r>
      <w:r>
        <w:rPr>
          <w:color w:val="000000"/>
          <w:sz w:val="24"/>
          <w:szCs w:val="24"/>
        </w:rPr>
        <w:t xml:space="preserve">Müşteri 6331 sayılı iş sağlığı ve işçi güvenliği kanunu ve şartnamelerde belirtilen hükümlere ve yürürlükteki tüm mevzuat hükümlerini yerine getirmekle yükümlüdür. </w:t>
      </w:r>
    </w:p>
    <w:p w14:paraId="00000032" w14:textId="77777777" w:rsidR="00AF5AD3" w:rsidRDefault="00EB7206">
      <w:pPr>
        <w:widowControl w:val="0"/>
        <w:pBdr>
          <w:top w:val="nil"/>
          <w:left w:val="nil"/>
          <w:bottom w:val="nil"/>
          <w:right w:val="nil"/>
          <w:between w:val="nil"/>
        </w:pBdr>
        <w:spacing w:before="614"/>
        <w:ind w:left="-28" w:right="147"/>
        <w:rPr>
          <w:color w:val="000000"/>
          <w:sz w:val="24"/>
          <w:szCs w:val="24"/>
        </w:rPr>
      </w:pPr>
      <w:r>
        <w:rPr>
          <w:b/>
          <w:color w:val="000000"/>
          <w:sz w:val="24"/>
          <w:szCs w:val="24"/>
        </w:rPr>
        <w:t>14-2.</w:t>
      </w:r>
      <w:r>
        <w:rPr>
          <w:color w:val="000000"/>
          <w:sz w:val="24"/>
          <w:szCs w:val="24"/>
        </w:rPr>
        <w:t xml:space="preserve">Müşteri işyerinde çalıştırdığı işçilerin hayatının tehlikeye düşmemesi için gerekli bütün emniyet tedbirlerini kendisi alacaktır. İş başında veya iş yüzünden ölen veya kazaya uğrayarak yaralanan personele yapılacak tedavi vs. masraflar, sigorta primleri gibi mali ve hukuki sorumluluk tamamen müşteriye aittir. SATICININ ve/veya Kontrolün bu konuda hiçbir sorumluluğu bulunmayacaktır. </w:t>
      </w:r>
    </w:p>
    <w:p w14:paraId="00000033" w14:textId="77777777" w:rsidR="00AF5AD3" w:rsidRDefault="00EB7206">
      <w:pPr>
        <w:widowControl w:val="0"/>
        <w:pBdr>
          <w:top w:val="nil"/>
          <w:left w:val="nil"/>
          <w:bottom w:val="nil"/>
          <w:right w:val="nil"/>
          <w:between w:val="nil"/>
        </w:pBdr>
        <w:spacing w:before="614"/>
        <w:ind w:left="-28" w:right="147"/>
        <w:rPr>
          <w:color w:val="000000"/>
          <w:sz w:val="24"/>
          <w:szCs w:val="24"/>
        </w:rPr>
      </w:pPr>
      <w:r>
        <w:rPr>
          <w:b/>
          <w:color w:val="000000"/>
          <w:sz w:val="24"/>
          <w:szCs w:val="24"/>
        </w:rPr>
        <w:t>14-3.</w:t>
      </w:r>
      <w:r>
        <w:rPr>
          <w:color w:val="000000"/>
          <w:sz w:val="24"/>
          <w:szCs w:val="24"/>
        </w:rPr>
        <w:t xml:space="preserve">İş sırasında çıkabilecek kazalardan ve bu kazaların sebep olacağı zararlardan (makine-alet-ekipman </w:t>
      </w:r>
      <w:proofErr w:type="gramStart"/>
      <w:r>
        <w:rPr>
          <w:color w:val="000000"/>
          <w:sz w:val="24"/>
          <w:szCs w:val="24"/>
        </w:rPr>
        <w:t>vs.)doğrudan</w:t>
      </w:r>
      <w:proofErr w:type="gramEnd"/>
      <w:r>
        <w:rPr>
          <w:color w:val="000000"/>
          <w:sz w:val="24"/>
          <w:szCs w:val="24"/>
        </w:rPr>
        <w:t xml:space="preserve"> doğruya müşteri sorumlu olacaktır. Bu gibi kazaları müşteri derhal satıcıya ve kanunun emrettiği süre içinde ilgili makamlara bildirmek ve teknik ekip tarafından belirlenen zararı ödemek mecburiyetindedir. </w:t>
      </w:r>
    </w:p>
    <w:p w14:paraId="00000034" w14:textId="77777777" w:rsidR="00AF5AD3" w:rsidRDefault="00EB7206">
      <w:pPr>
        <w:widowControl w:val="0"/>
        <w:pBdr>
          <w:top w:val="nil"/>
          <w:left w:val="nil"/>
          <w:bottom w:val="nil"/>
          <w:right w:val="nil"/>
          <w:between w:val="nil"/>
        </w:pBdr>
        <w:spacing w:before="614"/>
        <w:ind w:left="-28" w:right="147"/>
        <w:rPr>
          <w:b/>
          <w:color w:val="000000"/>
          <w:sz w:val="24"/>
          <w:szCs w:val="24"/>
        </w:rPr>
      </w:pPr>
      <w:r>
        <w:rPr>
          <w:b/>
          <w:color w:val="000000"/>
          <w:sz w:val="24"/>
          <w:szCs w:val="24"/>
        </w:rPr>
        <w:t xml:space="preserve">15.KANUNİ SİGORTA </w:t>
      </w:r>
    </w:p>
    <w:p w14:paraId="00000035" w14:textId="77777777" w:rsidR="00AF5AD3" w:rsidRDefault="00EB7206">
      <w:pPr>
        <w:widowControl w:val="0"/>
        <w:pBdr>
          <w:top w:val="nil"/>
          <w:left w:val="nil"/>
          <w:bottom w:val="nil"/>
          <w:right w:val="nil"/>
          <w:between w:val="nil"/>
        </w:pBdr>
        <w:spacing w:before="585"/>
        <w:ind w:left="-28" w:right="147"/>
        <w:rPr>
          <w:color w:val="000000"/>
          <w:sz w:val="24"/>
          <w:szCs w:val="24"/>
        </w:rPr>
      </w:pPr>
      <w:r>
        <w:rPr>
          <w:color w:val="000000"/>
          <w:sz w:val="24"/>
          <w:szCs w:val="24"/>
        </w:rPr>
        <w:t xml:space="preserve">Müşteriye ait firma, bu sözleşme kapsamındaki bütün personeli için Sosyal Sigortalar Kurumuna kanunun mecbur tuttuğu sigortayı yaptıracak ve primini ödeyecektir. Bu mevzuatlarla ilgili bütün sorumluluk Müşteriye aittir. </w:t>
      </w:r>
    </w:p>
    <w:p w14:paraId="00000036" w14:textId="77777777" w:rsidR="00AF5AD3" w:rsidRDefault="00EB7206">
      <w:pPr>
        <w:widowControl w:val="0"/>
        <w:pBdr>
          <w:top w:val="nil"/>
          <w:left w:val="nil"/>
          <w:bottom w:val="nil"/>
          <w:right w:val="nil"/>
          <w:between w:val="nil"/>
        </w:pBdr>
        <w:spacing w:before="614"/>
        <w:ind w:left="-28" w:right="147"/>
        <w:rPr>
          <w:b/>
          <w:color w:val="000000"/>
          <w:sz w:val="24"/>
          <w:szCs w:val="24"/>
        </w:rPr>
      </w:pPr>
      <w:r>
        <w:rPr>
          <w:b/>
          <w:color w:val="000000"/>
          <w:sz w:val="24"/>
          <w:szCs w:val="24"/>
        </w:rPr>
        <w:t xml:space="preserve">16. İŞVEREN MALİ MESULİYET SİGORTASI </w:t>
      </w:r>
    </w:p>
    <w:p w14:paraId="00000037" w14:textId="77777777" w:rsidR="00AF5AD3" w:rsidRDefault="00EB7206">
      <w:pPr>
        <w:widowControl w:val="0"/>
        <w:pBdr>
          <w:top w:val="nil"/>
          <w:left w:val="nil"/>
          <w:bottom w:val="nil"/>
          <w:right w:val="nil"/>
          <w:between w:val="nil"/>
        </w:pBdr>
        <w:spacing w:before="614"/>
        <w:ind w:left="-28" w:right="147"/>
        <w:rPr>
          <w:color w:val="000000"/>
          <w:sz w:val="24"/>
          <w:szCs w:val="24"/>
        </w:rPr>
      </w:pPr>
      <w:r>
        <w:rPr>
          <w:color w:val="000000"/>
          <w:sz w:val="24"/>
          <w:szCs w:val="24"/>
        </w:rPr>
        <w:t xml:space="preserve">MÜŞTERİ FİRMA bu sözleşme kapsamında çalıştırdığı personelini ve taşeron işçilerini; işin ifası esnasında uğrayacakları kazaları kapsayacak şekilde, Sözleşme bedeline göre Mali Mesuliyet Sigortası yaptıracaktır. Bu Poliçe; işçilerin </w:t>
      </w:r>
      <w:proofErr w:type="spellStart"/>
      <w:r>
        <w:rPr>
          <w:color w:val="000000"/>
          <w:sz w:val="24"/>
          <w:szCs w:val="24"/>
        </w:rPr>
        <w:t>rücu’unu</w:t>
      </w:r>
      <w:proofErr w:type="spellEnd"/>
      <w:r>
        <w:rPr>
          <w:color w:val="000000"/>
          <w:sz w:val="24"/>
          <w:szCs w:val="24"/>
        </w:rPr>
        <w:t xml:space="preserve">, S.S.K. </w:t>
      </w:r>
      <w:proofErr w:type="spellStart"/>
      <w:proofErr w:type="gramStart"/>
      <w:r>
        <w:rPr>
          <w:color w:val="000000"/>
          <w:sz w:val="24"/>
          <w:szCs w:val="24"/>
        </w:rPr>
        <w:t>rücu‘</w:t>
      </w:r>
      <w:proofErr w:type="gramEnd"/>
      <w:r>
        <w:rPr>
          <w:color w:val="000000"/>
          <w:sz w:val="24"/>
          <w:szCs w:val="24"/>
        </w:rPr>
        <w:t>unu</w:t>
      </w:r>
      <w:proofErr w:type="spellEnd"/>
      <w:r>
        <w:rPr>
          <w:color w:val="000000"/>
          <w:sz w:val="24"/>
          <w:szCs w:val="24"/>
        </w:rPr>
        <w:t xml:space="preserve"> ve maddi manevi tazminatları kapsayacaktır. </w:t>
      </w:r>
    </w:p>
    <w:p w14:paraId="00000038" w14:textId="77777777" w:rsidR="00AF5AD3" w:rsidRDefault="00EB7206">
      <w:pPr>
        <w:widowControl w:val="0"/>
        <w:pBdr>
          <w:top w:val="nil"/>
          <w:left w:val="nil"/>
          <w:bottom w:val="nil"/>
          <w:right w:val="nil"/>
          <w:between w:val="nil"/>
        </w:pBdr>
        <w:spacing w:before="734"/>
        <w:ind w:left="-177" w:right="147"/>
        <w:rPr>
          <w:b/>
          <w:color w:val="000000"/>
          <w:sz w:val="24"/>
          <w:szCs w:val="24"/>
        </w:rPr>
      </w:pPr>
      <w:r>
        <w:rPr>
          <w:b/>
          <w:color w:val="000000"/>
          <w:sz w:val="24"/>
          <w:szCs w:val="24"/>
        </w:rPr>
        <w:t xml:space="preserve">17. FATURA KESİMİ VE ÖDEME </w:t>
      </w:r>
    </w:p>
    <w:p w14:paraId="00000039" w14:textId="581B3C34" w:rsidR="00AF5AD3" w:rsidRDefault="00EB7206">
      <w:pPr>
        <w:widowControl w:val="0"/>
        <w:pBdr>
          <w:top w:val="nil"/>
          <w:left w:val="nil"/>
          <w:bottom w:val="nil"/>
          <w:right w:val="nil"/>
          <w:between w:val="nil"/>
        </w:pBdr>
        <w:spacing w:before="585"/>
        <w:ind w:left="-177" w:right="147"/>
        <w:rPr>
          <w:color w:val="000000"/>
          <w:sz w:val="24"/>
          <w:szCs w:val="24"/>
        </w:rPr>
      </w:pPr>
      <w:r>
        <w:rPr>
          <w:color w:val="000000"/>
          <w:sz w:val="24"/>
          <w:szCs w:val="24"/>
        </w:rPr>
        <w:t xml:space="preserve">Faturalar </w:t>
      </w:r>
      <w:r w:rsidR="00795D3C">
        <w:rPr>
          <w:color w:val="000000"/>
          <w:sz w:val="24"/>
          <w:szCs w:val="24"/>
        </w:rPr>
        <w:t>günlük</w:t>
      </w:r>
      <w:r>
        <w:rPr>
          <w:color w:val="000000"/>
          <w:sz w:val="24"/>
          <w:szCs w:val="24"/>
        </w:rPr>
        <w:t xml:space="preserve"> olarak kesilir ve </w:t>
      </w:r>
      <w:r w:rsidR="00795D3C">
        <w:rPr>
          <w:color w:val="000000"/>
          <w:sz w:val="24"/>
          <w:szCs w:val="24"/>
        </w:rPr>
        <w:t>peşin olarak</w:t>
      </w:r>
      <w:r>
        <w:rPr>
          <w:color w:val="000000"/>
          <w:sz w:val="24"/>
          <w:szCs w:val="24"/>
        </w:rPr>
        <w:t xml:space="preserve"> tahsilatları yapılır. Bu süre içinde tahsilatlarda problem olursa Panagro tahsilat oluncaya kadar sevkiyatları durdurma hakkına sahiptir. </w:t>
      </w:r>
    </w:p>
    <w:p w14:paraId="0000003A" w14:textId="77777777" w:rsidR="00AF5AD3" w:rsidRDefault="00EB7206">
      <w:pPr>
        <w:widowControl w:val="0"/>
        <w:pBdr>
          <w:top w:val="nil"/>
          <w:left w:val="nil"/>
          <w:bottom w:val="nil"/>
          <w:right w:val="nil"/>
          <w:between w:val="nil"/>
        </w:pBdr>
        <w:spacing w:before="600"/>
        <w:ind w:left="-177" w:right="147"/>
        <w:rPr>
          <w:b/>
          <w:color w:val="000000"/>
          <w:sz w:val="24"/>
          <w:szCs w:val="24"/>
        </w:rPr>
      </w:pPr>
      <w:r>
        <w:rPr>
          <w:b/>
          <w:color w:val="000000"/>
          <w:sz w:val="24"/>
          <w:szCs w:val="24"/>
        </w:rPr>
        <w:lastRenderedPageBreak/>
        <w:t xml:space="preserve">18. SÖZLEŞME VE ALACAĞIN DEVRİ </w:t>
      </w:r>
    </w:p>
    <w:p w14:paraId="0000003B" w14:textId="77777777" w:rsidR="00AF5AD3" w:rsidRDefault="00EB7206">
      <w:pPr>
        <w:widowControl w:val="0"/>
        <w:pBdr>
          <w:top w:val="nil"/>
          <w:left w:val="nil"/>
          <w:bottom w:val="nil"/>
          <w:right w:val="nil"/>
          <w:between w:val="nil"/>
        </w:pBdr>
        <w:spacing w:before="206"/>
        <w:ind w:left="-28" w:right="147"/>
        <w:rPr>
          <w:color w:val="000000"/>
          <w:sz w:val="24"/>
          <w:szCs w:val="24"/>
        </w:rPr>
      </w:pPr>
      <w:r>
        <w:rPr>
          <w:color w:val="000000"/>
          <w:sz w:val="24"/>
          <w:szCs w:val="24"/>
        </w:rPr>
        <w:t xml:space="preserve">Onay Makamının yazılı izni olmadan müşteri, sözleşmeyi ve alacağını (malını) bir başkasına devir ve temlik edemez. Sözleşmenin devrine müsaade edildiği taktirde, </w:t>
      </w:r>
    </w:p>
    <w:p w14:paraId="0000003C" w14:textId="77777777" w:rsidR="00AF5AD3" w:rsidRDefault="00EB7206">
      <w:pPr>
        <w:widowControl w:val="0"/>
        <w:pBdr>
          <w:top w:val="nil"/>
          <w:left w:val="nil"/>
          <w:bottom w:val="nil"/>
          <w:right w:val="nil"/>
          <w:between w:val="nil"/>
        </w:pBdr>
        <w:ind w:left="-28" w:right="147"/>
        <w:rPr>
          <w:color w:val="000000"/>
          <w:sz w:val="24"/>
          <w:szCs w:val="24"/>
        </w:rPr>
      </w:pPr>
      <w:proofErr w:type="gramStart"/>
      <w:r>
        <w:rPr>
          <w:color w:val="000000"/>
          <w:sz w:val="24"/>
          <w:szCs w:val="24"/>
        </w:rPr>
        <w:t>devir</w:t>
      </w:r>
      <w:proofErr w:type="gramEnd"/>
      <w:r>
        <w:rPr>
          <w:color w:val="000000"/>
          <w:sz w:val="24"/>
          <w:szCs w:val="24"/>
        </w:rPr>
        <w:t xml:space="preserve"> alacaklarda ilk ihaledeki şartlar aranır. İzinsiz devir yapılması halinde sözleşme bozulur. </w:t>
      </w:r>
    </w:p>
    <w:p w14:paraId="0000003D" w14:textId="77777777" w:rsidR="00AF5AD3" w:rsidRDefault="00EB7206">
      <w:pPr>
        <w:widowControl w:val="0"/>
        <w:pBdr>
          <w:top w:val="nil"/>
          <w:left w:val="nil"/>
          <w:bottom w:val="nil"/>
          <w:right w:val="nil"/>
          <w:between w:val="nil"/>
        </w:pBdr>
        <w:spacing w:before="600"/>
        <w:ind w:left="-177" w:right="147"/>
        <w:rPr>
          <w:color w:val="000000"/>
          <w:sz w:val="24"/>
          <w:szCs w:val="24"/>
        </w:rPr>
      </w:pPr>
      <w:r>
        <w:rPr>
          <w:b/>
          <w:color w:val="000000"/>
          <w:sz w:val="24"/>
          <w:szCs w:val="24"/>
        </w:rPr>
        <w:t>19. ANLAŞMAZLIKLARIN ÇÖZÜM YERİ</w:t>
      </w:r>
      <w:r>
        <w:rPr>
          <w:color w:val="000000"/>
          <w:sz w:val="24"/>
          <w:szCs w:val="24"/>
        </w:rPr>
        <w:t xml:space="preserve">: </w:t>
      </w:r>
    </w:p>
    <w:p w14:paraId="0000003E" w14:textId="77777777" w:rsidR="00AF5AD3" w:rsidRDefault="00EB7206">
      <w:pPr>
        <w:widowControl w:val="0"/>
        <w:pBdr>
          <w:top w:val="nil"/>
          <w:left w:val="nil"/>
          <w:bottom w:val="nil"/>
          <w:right w:val="nil"/>
          <w:between w:val="nil"/>
        </w:pBdr>
        <w:spacing w:before="628"/>
        <w:ind w:left="-177" w:right="147"/>
        <w:rPr>
          <w:color w:val="000000"/>
          <w:sz w:val="24"/>
          <w:szCs w:val="24"/>
        </w:rPr>
      </w:pPr>
      <w:r>
        <w:rPr>
          <w:color w:val="000000"/>
          <w:sz w:val="24"/>
          <w:szCs w:val="24"/>
        </w:rPr>
        <w:t xml:space="preserve">İş bu sözleşme ve ilgili tüm eklerinin (şartname, teklif vb.) uygulamasından doğacak her türlü anlaşmazlıkların çözüm yeri Konya Mahkeme ve İcra Daireleridir. </w:t>
      </w:r>
    </w:p>
    <w:sectPr w:rsidR="00AF5AD3">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D3"/>
    <w:rsid w:val="001275D5"/>
    <w:rsid w:val="001E6A47"/>
    <w:rsid w:val="002B6C57"/>
    <w:rsid w:val="002C1FF1"/>
    <w:rsid w:val="003124E6"/>
    <w:rsid w:val="00386CBA"/>
    <w:rsid w:val="003A1739"/>
    <w:rsid w:val="006E702D"/>
    <w:rsid w:val="00795D3C"/>
    <w:rsid w:val="008526ED"/>
    <w:rsid w:val="009405D3"/>
    <w:rsid w:val="00981C8C"/>
    <w:rsid w:val="00A26C03"/>
    <w:rsid w:val="00AF5AD3"/>
    <w:rsid w:val="00B04917"/>
    <w:rsid w:val="00C54FC7"/>
    <w:rsid w:val="00C91642"/>
    <w:rsid w:val="00E70E36"/>
    <w:rsid w:val="00EB7206"/>
    <w:rsid w:val="00F75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0C90F"/>
  <w15:docId w15:val="{2C152062-9421-441A-A495-5EFB0034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1439</Words>
  <Characters>8207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Kemal Genç</dc:creator>
  <cp:lastModifiedBy>Selim Sarılar</cp:lastModifiedBy>
  <cp:revision>14</cp:revision>
  <cp:lastPrinted>2020-09-09T14:48:00Z</cp:lastPrinted>
  <dcterms:created xsi:type="dcterms:W3CDTF">2020-12-09T14:18:00Z</dcterms:created>
  <dcterms:modified xsi:type="dcterms:W3CDTF">2022-04-11T11:52:00Z</dcterms:modified>
</cp:coreProperties>
</file>